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B484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04D0945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501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29866E3E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50D6AFCE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235D82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C71EBE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F322AF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E7C3E63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254002C3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B6BC32" w14:textId="77777777" w:rsidR="0078105B" w:rsidRPr="001D37F0" w:rsidRDefault="002646EA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345E9D5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CC6B78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6B5CD254" w14:textId="77777777" w:rsidTr="002646EA">
        <w:trPr>
          <w:trHeight w:val="476"/>
        </w:trPr>
        <w:tc>
          <w:tcPr>
            <w:tcW w:w="1304" w:type="dxa"/>
            <w:vAlign w:val="center"/>
          </w:tcPr>
          <w:p w14:paraId="5F725592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049BAAD" w14:textId="77777777" w:rsidR="0078105B" w:rsidRPr="001D37F0" w:rsidRDefault="0078105B" w:rsidP="002646EA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23084">
              <w:rPr>
                <w:sz w:val="24"/>
                <w:szCs w:val="24"/>
                <w:lang w:val="en-US"/>
              </w:rPr>
              <w:t>1</w:t>
            </w:r>
            <w:r w:rsidR="002646E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23084">
              <w:rPr>
                <w:sz w:val="24"/>
                <w:szCs w:val="24"/>
                <w:lang w:val="en-US"/>
              </w:rPr>
              <w:t xml:space="preserve"> </w:t>
            </w:r>
            <w:r w:rsidR="002646EA">
              <w:rPr>
                <w:sz w:val="24"/>
                <w:szCs w:val="24"/>
                <w:lang w:val="en-US"/>
              </w:rPr>
              <w:t>Sumber Air</w:t>
            </w:r>
          </w:p>
        </w:tc>
        <w:tc>
          <w:tcPr>
            <w:tcW w:w="1304" w:type="dxa"/>
            <w:vAlign w:val="center"/>
          </w:tcPr>
          <w:p w14:paraId="678B4341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4A00E98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0BD2343F" w14:textId="77777777" w:rsidTr="00076EB2">
        <w:trPr>
          <w:trHeight w:val="476"/>
        </w:trPr>
        <w:tc>
          <w:tcPr>
            <w:tcW w:w="1304" w:type="dxa"/>
            <w:vAlign w:val="center"/>
          </w:tcPr>
          <w:p w14:paraId="62FDDD0B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015EB01" w14:textId="77777777" w:rsidR="0078105B" w:rsidRPr="001D37F0" w:rsidRDefault="00523084" w:rsidP="002646EA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2646EA">
              <w:rPr>
                <w:sz w:val="24"/>
                <w:szCs w:val="24"/>
                <w:lang w:val="en-US"/>
              </w:rPr>
              <w:t>2</w:t>
            </w:r>
            <w:r w:rsidR="00A432C0">
              <w:rPr>
                <w:sz w:val="24"/>
                <w:szCs w:val="24"/>
                <w:lang w:val="en-US"/>
              </w:rPr>
              <w:t>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 w:rsidR="002646EA">
              <w:rPr>
                <w:sz w:val="24"/>
                <w:szCs w:val="24"/>
                <w:lang w:val="en-US"/>
              </w:rPr>
              <w:t>Jenis-jenis Sumber Air</w:t>
            </w:r>
          </w:p>
        </w:tc>
        <w:tc>
          <w:tcPr>
            <w:tcW w:w="1304" w:type="dxa"/>
            <w:vAlign w:val="center"/>
          </w:tcPr>
          <w:p w14:paraId="23E55072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F4BD90A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7E9F3875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2AFFAC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1D7D17D9" w14:textId="77777777" w:rsidTr="004512BB">
        <w:tc>
          <w:tcPr>
            <w:tcW w:w="9659" w:type="dxa"/>
            <w:gridSpan w:val="4"/>
          </w:tcPr>
          <w:p w14:paraId="3D45CB94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99FB5F9" w14:textId="77777777" w:rsidR="00BF51FA" w:rsidRDefault="0078105B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646EA">
              <w:rPr>
                <w:sz w:val="24"/>
                <w:szCs w:val="24"/>
                <w:lang w:val="en-US"/>
              </w:rPr>
              <w:t>Mengenal pasti jenis sumber air di Malaysia.</w:t>
            </w:r>
          </w:p>
          <w:p w14:paraId="3F14D6B1" w14:textId="77777777" w:rsidR="00523084" w:rsidRPr="00A432C0" w:rsidRDefault="00523084" w:rsidP="0052308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E130C52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08A79D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2B6D2CCA" w14:textId="77777777" w:rsidTr="004512BB">
        <w:trPr>
          <w:trHeight w:val="735"/>
        </w:trPr>
        <w:tc>
          <w:tcPr>
            <w:tcW w:w="9659" w:type="dxa"/>
            <w:gridSpan w:val="4"/>
          </w:tcPr>
          <w:p w14:paraId="1BCCA146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453BB19" w14:textId="77777777" w:rsidR="008B3A24" w:rsidRDefault="002646EA" w:rsidP="002646E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646EA">
              <w:rPr>
                <w:rFonts w:cstheme="minorHAnsi"/>
                <w:color w:val="000000"/>
                <w:sz w:val="24"/>
                <w:szCs w:val="24"/>
              </w:rPr>
              <w:t>Guru menerangkan kepada murid tentang jenis sumber air yang terdapat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Guru menunjukkan foto sumber air di Malaysia dan memberikan contoh sungai dan tasik yang menjadi sumber air di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6B3D5830" w14:textId="77777777" w:rsidR="002646EA" w:rsidRPr="00A432C0" w:rsidRDefault="002646EA" w:rsidP="002646E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14:paraId="0063EF4B" w14:textId="77777777" w:rsidTr="00BF51FA">
        <w:trPr>
          <w:trHeight w:val="1690"/>
        </w:trPr>
        <w:tc>
          <w:tcPr>
            <w:tcW w:w="9659" w:type="dxa"/>
            <w:gridSpan w:val="4"/>
          </w:tcPr>
          <w:p w14:paraId="165C04E5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33491EB" w14:textId="77777777" w:rsidR="002646EA" w:rsidRDefault="0078105B" w:rsidP="002646E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2646EA" w:rsidRPr="002646EA">
              <w:rPr>
                <w:sz w:val="24"/>
                <w:szCs w:val="24"/>
                <w:lang w:val="en-US"/>
              </w:rPr>
              <w:t>Guru menanyakan kepada murid tentang sumber air utama di kawasan petempatan masing-masing.</w:t>
            </w:r>
          </w:p>
          <w:p w14:paraId="72CEBE35" w14:textId="77777777" w:rsidR="008B3A24" w:rsidRPr="00A432C0" w:rsidRDefault="002646EA" w:rsidP="002646E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646EA">
              <w:rPr>
                <w:sz w:val="24"/>
                <w:szCs w:val="24"/>
                <w:lang w:val="en-US"/>
              </w:rPr>
              <w:t xml:space="preserve">Guru menerangkan kepada murid tentang proses kitaran air berdasarkan rajah </w:t>
            </w:r>
            <w:r>
              <w:rPr>
                <w:sz w:val="24"/>
                <w:szCs w:val="24"/>
                <w:lang w:val="en-US"/>
              </w:rPr>
              <w:t xml:space="preserve">di </w:t>
            </w:r>
            <w:r w:rsidRPr="002646EA">
              <w:rPr>
                <w:sz w:val="24"/>
                <w:szCs w:val="24"/>
                <w:lang w:val="en-US"/>
              </w:rPr>
              <w:t xml:space="preserve">dalam buku teks </w:t>
            </w:r>
            <w:r>
              <w:rPr>
                <w:sz w:val="24"/>
                <w:szCs w:val="24"/>
                <w:lang w:val="en-US"/>
              </w:rPr>
              <w:t xml:space="preserve">pada </w:t>
            </w:r>
            <w:r w:rsidRPr="002646EA">
              <w:rPr>
                <w:sz w:val="24"/>
                <w:szCs w:val="24"/>
                <w:lang w:val="en-US"/>
              </w:rPr>
              <w:t>halaman 135.</w:t>
            </w:r>
          </w:p>
        </w:tc>
      </w:tr>
      <w:tr w:rsidR="0078105B" w:rsidRPr="001D37F0" w14:paraId="01E584A1" w14:textId="77777777" w:rsidTr="004512BB">
        <w:trPr>
          <w:trHeight w:val="735"/>
        </w:trPr>
        <w:tc>
          <w:tcPr>
            <w:tcW w:w="9659" w:type="dxa"/>
            <w:gridSpan w:val="4"/>
          </w:tcPr>
          <w:p w14:paraId="14DFC36D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758E265" w14:textId="258ABBED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A1FC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BA1FC8">
              <w:rPr>
                <w:sz w:val="24"/>
                <w:szCs w:val="24"/>
                <w:lang w:val="en-US"/>
              </w:rPr>
              <w:t>101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F234EE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75FA501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1DB2C2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20260796" w14:textId="77777777" w:rsidTr="004512BB">
        <w:tc>
          <w:tcPr>
            <w:tcW w:w="9659" w:type="dxa"/>
            <w:gridSpan w:val="4"/>
          </w:tcPr>
          <w:p w14:paraId="0B49F0C2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2EA5EA57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E1BD75C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D21B065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7919F1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10E4E0C9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903545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585F0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42438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DFDC209" w14:textId="77777777" w:rsidR="00CB0CC2" w:rsidRDefault="00CB0CC2" w:rsidP="0078105B">
      <w:pPr>
        <w:spacing w:after="240"/>
        <w:rPr>
          <w:lang w:val="en-US"/>
        </w:rPr>
      </w:pPr>
    </w:p>
    <w:p w14:paraId="3B09BB1F" w14:textId="77777777" w:rsidR="002646EA" w:rsidRDefault="002646EA" w:rsidP="0078105B">
      <w:pPr>
        <w:spacing w:after="240"/>
        <w:rPr>
          <w:lang w:val="en-US"/>
        </w:rPr>
      </w:pPr>
    </w:p>
    <w:p w14:paraId="7F5C64CE" w14:textId="77777777" w:rsidR="002646EA" w:rsidRDefault="002646EA" w:rsidP="0078105B">
      <w:pPr>
        <w:spacing w:after="240"/>
        <w:rPr>
          <w:lang w:val="en-US"/>
        </w:rPr>
      </w:pPr>
    </w:p>
    <w:p w14:paraId="16943D28" w14:textId="77777777" w:rsidR="002646EA" w:rsidRPr="001D37F0" w:rsidRDefault="002646EA" w:rsidP="002646E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646EA" w:rsidRPr="001D37F0" w14:paraId="677C98B4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FAE6FF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646EA" w:rsidRPr="001D37F0" w14:paraId="1A462428" w14:textId="77777777" w:rsidTr="00BE5D6F">
        <w:trPr>
          <w:trHeight w:val="397"/>
        </w:trPr>
        <w:tc>
          <w:tcPr>
            <w:tcW w:w="1304" w:type="dxa"/>
            <w:vAlign w:val="center"/>
          </w:tcPr>
          <w:p w14:paraId="31FB29F4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B853316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0058460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EB3FEE3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1D321326" w14:textId="77777777" w:rsidTr="00BE5D6F">
        <w:trPr>
          <w:trHeight w:val="397"/>
        </w:trPr>
        <w:tc>
          <w:tcPr>
            <w:tcW w:w="1304" w:type="dxa"/>
            <w:vAlign w:val="center"/>
          </w:tcPr>
          <w:p w14:paraId="0FE5D645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F59D055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339A40B8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FB1A5CA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2FF10720" w14:textId="77777777" w:rsidTr="00BE5D6F">
        <w:trPr>
          <w:trHeight w:val="476"/>
        </w:trPr>
        <w:tc>
          <w:tcPr>
            <w:tcW w:w="1304" w:type="dxa"/>
            <w:vAlign w:val="center"/>
          </w:tcPr>
          <w:p w14:paraId="25154756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C5E805D" w14:textId="77777777" w:rsidR="002646EA" w:rsidRPr="001D37F0" w:rsidRDefault="002646EA" w:rsidP="00BE5D6F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12   Sumber Air</w:t>
            </w:r>
          </w:p>
        </w:tc>
        <w:tc>
          <w:tcPr>
            <w:tcW w:w="1304" w:type="dxa"/>
            <w:vAlign w:val="center"/>
          </w:tcPr>
          <w:p w14:paraId="106F4CA0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DB4BA0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353C9C75" w14:textId="77777777" w:rsidTr="00BE5D6F">
        <w:trPr>
          <w:trHeight w:val="476"/>
        </w:trPr>
        <w:tc>
          <w:tcPr>
            <w:tcW w:w="1304" w:type="dxa"/>
            <w:vAlign w:val="center"/>
          </w:tcPr>
          <w:p w14:paraId="4CAB33D6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EF07115" w14:textId="77777777" w:rsidR="002646EA" w:rsidRPr="001D37F0" w:rsidRDefault="002646EA" w:rsidP="002646EA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12.2  Punca Krisis Air di Malaysia</w:t>
            </w:r>
          </w:p>
        </w:tc>
        <w:tc>
          <w:tcPr>
            <w:tcW w:w="1304" w:type="dxa"/>
            <w:vAlign w:val="center"/>
          </w:tcPr>
          <w:p w14:paraId="492F1263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DE13F0D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64643AD1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4AF9F6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646EA" w:rsidRPr="001D37F0" w14:paraId="10282612" w14:textId="77777777" w:rsidTr="00BE5D6F">
        <w:tc>
          <w:tcPr>
            <w:tcW w:w="9659" w:type="dxa"/>
            <w:gridSpan w:val="4"/>
          </w:tcPr>
          <w:p w14:paraId="743145DB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151CBE9" w14:textId="77777777" w:rsidR="002646EA" w:rsidRDefault="002646EA" w:rsidP="00BE5D6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Menjelaskan dengan contoh punca krisis air di Malaysia.</w:t>
            </w:r>
          </w:p>
          <w:p w14:paraId="5A086C1B" w14:textId="77777777" w:rsidR="002646EA" w:rsidRPr="00A432C0" w:rsidRDefault="002646EA" w:rsidP="00BE5D6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6942EDC2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494758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646EA" w:rsidRPr="001D37F0" w14:paraId="7C1B7A91" w14:textId="77777777" w:rsidTr="00BE5D6F">
        <w:trPr>
          <w:trHeight w:val="735"/>
        </w:trPr>
        <w:tc>
          <w:tcPr>
            <w:tcW w:w="9659" w:type="dxa"/>
            <w:gridSpan w:val="4"/>
          </w:tcPr>
          <w:p w14:paraId="47A80FCE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57333FF" w14:textId="77777777" w:rsidR="002646EA" w:rsidRDefault="002646EA" w:rsidP="002646E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646EA">
              <w:rPr>
                <w:rFonts w:cstheme="minorHAnsi"/>
                <w:color w:val="000000"/>
                <w:sz w:val="24"/>
                <w:szCs w:val="24"/>
              </w:rPr>
              <w:t>Guru berbincang dengan murid tentang punca krisis air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Guru menerangkan setiap punca dengan memberikan contoh yang sesuai berdasarkan keratan daripada surat khabar, majalah atau artikel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berkaitan dengan krisis air di Malaysia.</w:t>
            </w:r>
          </w:p>
          <w:p w14:paraId="7F9E6F29" w14:textId="77777777" w:rsidR="002646EA" w:rsidRPr="00A432C0" w:rsidRDefault="002646EA" w:rsidP="002646E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46EA" w:rsidRPr="001D37F0" w14:paraId="052C4BD4" w14:textId="77777777" w:rsidTr="00BE5D6F">
        <w:trPr>
          <w:trHeight w:val="1690"/>
        </w:trPr>
        <w:tc>
          <w:tcPr>
            <w:tcW w:w="9659" w:type="dxa"/>
            <w:gridSpan w:val="4"/>
          </w:tcPr>
          <w:p w14:paraId="453A047C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DCAF3F8" w14:textId="77777777" w:rsidR="002646EA" w:rsidRDefault="002646EA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Murid dibahagikan secara pasangan.</w:t>
            </w:r>
          </w:p>
          <w:p w14:paraId="4DFE52A6" w14:textId="77777777" w:rsidR="002646EA" w:rsidRDefault="002646EA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Guru memberikan lembaran kerja kepada setiap pasangan yang mengandungi peta buih. Tajuk peta buih tersebut ialah “Punca Krisis Air di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Malaysia”.</w:t>
            </w:r>
          </w:p>
          <w:p w14:paraId="30B5972D" w14:textId="77777777" w:rsidR="002646EA" w:rsidRDefault="002646EA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Secara berpasangan, murid bergilir-gilir memberikan jawapan dengan menulis di atas lembaran kerja yang sama dan menggunakan pen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yang sama.</w:t>
            </w:r>
          </w:p>
          <w:p w14:paraId="41757044" w14:textId="77777777" w:rsidR="002646EA" w:rsidRDefault="002646EA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Kemudian, murid membandingkan jawapan dengan pasangan yang lain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160AF27" w14:textId="77777777" w:rsidR="002646EA" w:rsidRPr="00A432C0" w:rsidRDefault="002646EA" w:rsidP="002646EA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55A901E9" w14:textId="77777777" w:rsidTr="00BE5D6F">
        <w:trPr>
          <w:trHeight w:val="735"/>
        </w:trPr>
        <w:tc>
          <w:tcPr>
            <w:tcW w:w="9659" w:type="dxa"/>
            <w:gridSpan w:val="4"/>
          </w:tcPr>
          <w:p w14:paraId="0F65C3A2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E0ED97E" w14:textId="00A86313" w:rsidR="002646EA" w:rsidRDefault="002646EA" w:rsidP="00BE5D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A1FC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E12E80">
              <w:rPr>
                <w:sz w:val="24"/>
                <w:szCs w:val="24"/>
                <w:lang w:val="en-US"/>
              </w:rPr>
              <w:t xml:space="preserve">Geografi Tingkatan 1 halaman </w:t>
            </w:r>
            <w:r w:rsidR="00BA1FC8">
              <w:rPr>
                <w:sz w:val="24"/>
                <w:szCs w:val="24"/>
                <w:lang w:val="en-US"/>
              </w:rPr>
              <w:t>102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BAA718" w14:textId="77777777" w:rsidR="002646EA" w:rsidRPr="00F64E7D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57A1B37F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BB1857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646EA" w:rsidRPr="001D37F0" w14:paraId="36BFF791" w14:textId="77777777" w:rsidTr="00BE5D6F">
        <w:tc>
          <w:tcPr>
            <w:tcW w:w="9659" w:type="dxa"/>
            <w:gridSpan w:val="4"/>
          </w:tcPr>
          <w:p w14:paraId="716FEC92" w14:textId="77777777" w:rsidR="002646EA" w:rsidRPr="00A432C0" w:rsidRDefault="002646EA" w:rsidP="00BE5D6F">
            <w:pPr>
              <w:rPr>
                <w:sz w:val="24"/>
                <w:szCs w:val="24"/>
                <w:lang w:val="en-US"/>
              </w:rPr>
            </w:pPr>
          </w:p>
          <w:p w14:paraId="6DD38A48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6CE610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7C2E208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662E29" w14:textId="77777777" w:rsidR="002646EA" w:rsidRPr="00F64E7D" w:rsidRDefault="002646EA" w:rsidP="00BE5D6F">
            <w:pPr>
              <w:rPr>
                <w:sz w:val="24"/>
                <w:szCs w:val="24"/>
                <w:lang w:val="en-US"/>
              </w:rPr>
            </w:pPr>
          </w:p>
          <w:p w14:paraId="6D05D241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35FEF04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613967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E41329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D895030" w14:textId="77777777" w:rsidR="002646EA" w:rsidRDefault="002646EA" w:rsidP="002646EA">
      <w:pPr>
        <w:spacing w:after="240"/>
        <w:rPr>
          <w:lang w:val="en-US"/>
        </w:rPr>
      </w:pPr>
    </w:p>
    <w:p w14:paraId="17D62B77" w14:textId="77777777" w:rsidR="002646EA" w:rsidRDefault="002646EA" w:rsidP="002646EA">
      <w:pPr>
        <w:spacing w:after="240"/>
        <w:rPr>
          <w:lang w:val="en-US"/>
        </w:rPr>
      </w:pPr>
    </w:p>
    <w:p w14:paraId="0E4E289C" w14:textId="77777777" w:rsidR="002646EA" w:rsidRPr="001D37F0" w:rsidRDefault="002646EA" w:rsidP="002646E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646EA" w:rsidRPr="001D37F0" w14:paraId="18DA51AE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789ADF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646EA" w:rsidRPr="001D37F0" w14:paraId="00D66556" w14:textId="77777777" w:rsidTr="0031151F">
        <w:trPr>
          <w:trHeight w:val="454"/>
        </w:trPr>
        <w:tc>
          <w:tcPr>
            <w:tcW w:w="1304" w:type="dxa"/>
            <w:vAlign w:val="center"/>
          </w:tcPr>
          <w:p w14:paraId="0A7C2C92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C6A4E5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7B0C672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3B9FAC7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518879B8" w14:textId="77777777" w:rsidTr="0031151F">
        <w:trPr>
          <w:trHeight w:val="454"/>
        </w:trPr>
        <w:tc>
          <w:tcPr>
            <w:tcW w:w="1304" w:type="dxa"/>
            <w:vAlign w:val="center"/>
          </w:tcPr>
          <w:p w14:paraId="3BFA3AD5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9AFC5C4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37429A9D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1324B89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0A0E64C5" w14:textId="77777777" w:rsidTr="00BE5D6F">
        <w:trPr>
          <w:trHeight w:val="476"/>
        </w:trPr>
        <w:tc>
          <w:tcPr>
            <w:tcW w:w="1304" w:type="dxa"/>
            <w:vAlign w:val="center"/>
          </w:tcPr>
          <w:p w14:paraId="7BB27576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851261C" w14:textId="77777777" w:rsidR="002646EA" w:rsidRPr="001D37F0" w:rsidRDefault="002646EA" w:rsidP="00BE5D6F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12   Sumber Air</w:t>
            </w:r>
          </w:p>
        </w:tc>
        <w:tc>
          <w:tcPr>
            <w:tcW w:w="1304" w:type="dxa"/>
            <w:vAlign w:val="center"/>
          </w:tcPr>
          <w:p w14:paraId="2C2FA590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AEF514A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7BC7267A" w14:textId="77777777" w:rsidTr="00BE5D6F">
        <w:trPr>
          <w:trHeight w:val="476"/>
        </w:trPr>
        <w:tc>
          <w:tcPr>
            <w:tcW w:w="1304" w:type="dxa"/>
            <w:vAlign w:val="center"/>
          </w:tcPr>
          <w:p w14:paraId="653C87B8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E2F99D9" w14:textId="77777777" w:rsidR="002646EA" w:rsidRPr="001D37F0" w:rsidRDefault="002646EA" w:rsidP="0031151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  Kesan Krisis Air di Malaysia</w:t>
            </w:r>
          </w:p>
        </w:tc>
        <w:tc>
          <w:tcPr>
            <w:tcW w:w="1304" w:type="dxa"/>
            <w:vAlign w:val="center"/>
          </w:tcPr>
          <w:p w14:paraId="632E0B46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73566A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294B736E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1C0DD5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646EA" w:rsidRPr="001D37F0" w14:paraId="1F45BD49" w14:textId="77777777" w:rsidTr="00BE5D6F">
        <w:tc>
          <w:tcPr>
            <w:tcW w:w="9659" w:type="dxa"/>
            <w:gridSpan w:val="4"/>
          </w:tcPr>
          <w:p w14:paraId="4E980EA3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A766E96" w14:textId="77777777" w:rsidR="002646EA" w:rsidRDefault="002646EA" w:rsidP="00BE5D6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1151F">
              <w:rPr>
                <w:sz w:val="24"/>
                <w:szCs w:val="24"/>
                <w:lang w:val="en-US"/>
              </w:rPr>
              <w:t>Membincangkan kesan</w:t>
            </w:r>
            <w:r>
              <w:rPr>
                <w:sz w:val="24"/>
                <w:szCs w:val="24"/>
                <w:lang w:val="en-US"/>
              </w:rPr>
              <w:t xml:space="preserve"> krisis air di Malaysia.</w:t>
            </w:r>
          </w:p>
          <w:p w14:paraId="6C7D557E" w14:textId="77777777" w:rsidR="002646EA" w:rsidRPr="00A432C0" w:rsidRDefault="002646EA" w:rsidP="00BE5D6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022EA559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7B4C65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646EA" w:rsidRPr="001D37F0" w14:paraId="2D9FE220" w14:textId="77777777" w:rsidTr="00BE5D6F">
        <w:trPr>
          <w:trHeight w:val="735"/>
        </w:trPr>
        <w:tc>
          <w:tcPr>
            <w:tcW w:w="9659" w:type="dxa"/>
            <w:gridSpan w:val="4"/>
          </w:tcPr>
          <w:p w14:paraId="5289F4F6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18772F7" w14:textId="77777777" w:rsidR="002646EA" w:rsidRDefault="002646EA" w:rsidP="002646EA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646EA">
              <w:rPr>
                <w:rFonts w:cstheme="minorHAnsi"/>
                <w:color w:val="000000"/>
                <w:sz w:val="24"/>
                <w:szCs w:val="24"/>
              </w:rPr>
              <w:t>Guru menerangkan kepada murid tentang kesan krisis air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Guru menghubungkaitkan sumber air dengan kesan yang berlaku akibat kegiatan manusia.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Guru menunjukkkan foto-foto kesan krisis air di Malaysia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14521FEF" w14:textId="77777777" w:rsidR="002646EA" w:rsidRPr="00A432C0" w:rsidRDefault="002646EA" w:rsidP="002646EA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46EA" w:rsidRPr="001D37F0" w14:paraId="4C6D6C66" w14:textId="77777777" w:rsidTr="00BE5D6F">
        <w:trPr>
          <w:trHeight w:val="1690"/>
        </w:trPr>
        <w:tc>
          <w:tcPr>
            <w:tcW w:w="9659" w:type="dxa"/>
            <w:gridSpan w:val="4"/>
          </w:tcPr>
          <w:p w14:paraId="69B2B858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856F631" w14:textId="77777777" w:rsidR="002646EA" w:rsidRDefault="002646EA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0B2F70B3" w14:textId="77777777" w:rsidR="002646EA" w:rsidRDefault="002646EA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Secara berkumpulan, murid membincangkan kesan krisis air terhadap alam sekitar dan manusia.</w:t>
            </w:r>
          </w:p>
          <w:p w14:paraId="36032DAA" w14:textId="77777777" w:rsidR="002646EA" w:rsidRDefault="002646EA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Perbincangan setiap kumpulan dicatat di atas kertas sebak.</w:t>
            </w:r>
          </w:p>
          <w:p w14:paraId="32FB93CC" w14:textId="77777777" w:rsidR="002646EA" w:rsidRDefault="002646EA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2646EA">
              <w:rPr>
                <w:rFonts w:cstheme="minorHAnsi"/>
                <w:color w:val="000000"/>
                <w:sz w:val="24"/>
                <w:szCs w:val="24"/>
              </w:rPr>
              <w:t>Kertas sebak tersebut dipaparkan di tempat kumpulan masing-masing.</w:t>
            </w:r>
          </w:p>
          <w:p w14:paraId="7861C60F" w14:textId="77777777" w:rsidR="002646EA" w:rsidRDefault="0031151F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="002646EA" w:rsidRPr="002646EA">
              <w:rPr>
                <w:rFonts w:cstheme="minorHAnsi"/>
                <w:color w:val="000000"/>
                <w:sz w:val="24"/>
                <w:szCs w:val="24"/>
              </w:rPr>
              <w:t>Setiap kumpulan bergerak dari satu kumpulan ke kumpulan lain untuk membuat penilaian hasil kerja setiap kumpulan.</w:t>
            </w:r>
          </w:p>
          <w:p w14:paraId="59F81C31" w14:textId="77777777" w:rsidR="002646EA" w:rsidRDefault="0031151F" w:rsidP="002646EA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="002646EA" w:rsidRPr="002646EA">
              <w:rPr>
                <w:rFonts w:cstheme="minorHAnsi"/>
                <w:color w:val="000000"/>
                <w:sz w:val="24"/>
                <w:szCs w:val="24"/>
              </w:rPr>
              <w:t>Setiap kumpulan membuat komen dan idea tambahan pada kertas sebak berkenaan menggunakan pen yang berbeza.</w:t>
            </w:r>
          </w:p>
          <w:p w14:paraId="1E5E6FA0" w14:textId="77777777" w:rsidR="002646EA" w:rsidRDefault="0031151F" w:rsidP="0031151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7.  </w:t>
            </w:r>
            <w:r w:rsidR="002646EA" w:rsidRPr="002646EA">
              <w:rPr>
                <w:rFonts w:cstheme="minorHAnsi"/>
                <w:color w:val="000000"/>
                <w:sz w:val="24"/>
                <w:szCs w:val="24"/>
              </w:rPr>
              <w:t>Pada akhir pembelajaran, murid-murid berkongsi pengalaman tentang kesan catuan air di kawasan petempatan masing-masing.</w:t>
            </w:r>
          </w:p>
          <w:p w14:paraId="27ED0F37" w14:textId="77777777" w:rsidR="0031151F" w:rsidRPr="0031151F" w:rsidRDefault="0031151F" w:rsidP="0031151F">
            <w:pPr>
              <w:ind w:left="313" w:hanging="313"/>
              <w:rPr>
                <w:sz w:val="28"/>
                <w:szCs w:val="28"/>
                <w:lang w:val="en-US"/>
              </w:rPr>
            </w:pPr>
          </w:p>
        </w:tc>
      </w:tr>
      <w:tr w:rsidR="002646EA" w:rsidRPr="001D37F0" w14:paraId="08C79256" w14:textId="77777777" w:rsidTr="00BE5D6F">
        <w:trPr>
          <w:trHeight w:val="735"/>
        </w:trPr>
        <w:tc>
          <w:tcPr>
            <w:tcW w:w="9659" w:type="dxa"/>
            <w:gridSpan w:val="4"/>
          </w:tcPr>
          <w:p w14:paraId="1CE46078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055A627" w14:textId="15B3234B" w:rsidR="002646EA" w:rsidRDefault="002646EA" w:rsidP="00BE5D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A1FC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</w:t>
            </w:r>
            <w:r w:rsidR="00E12E80">
              <w:rPr>
                <w:sz w:val="24"/>
                <w:szCs w:val="24"/>
                <w:lang w:val="en-US"/>
              </w:rPr>
              <w:t xml:space="preserve">halaman </w:t>
            </w:r>
            <w:r w:rsidR="00BA1FC8">
              <w:rPr>
                <w:sz w:val="24"/>
                <w:szCs w:val="24"/>
                <w:lang w:val="en-US"/>
              </w:rPr>
              <w:t>103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0D3CF60" w14:textId="77777777" w:rsidR="002646EA" w:rsidRPr="0031151F" w:rsidRDefault="002646EA" w:rsidP="00BE5D6F">
            <w:pPr>
              <w:rPr>
                <w:sz w:val="28"/>
                <w:szCs w:val="28"/>
                <w:lang w:val="en-US"/>
              </w:rPr>
            </w:pPr>
          </w:p>
        </w:tc>
      </w:tr>
      <w:tr w:rsidR="002646EA" w:rsidRPr="001D37F0" w14:paraId="69AC3F15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45A3DD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646EA" w:rsidRPr="001D37F0" w14:paraId="5B19BB9E" w14:textId="77777777" w:rsidTr="00BE5D6F">
        <w:tc>
          <w:tcPr>
            <w:tcW w:w="9659" w:type="dxa"/>
            <w:gridSpan w:val="4"/>
          </w:tcPr>
          <w:p w14:paraId="0FFCF4C1" w14:textId="77777777" w:rsidR="002646EA" w:rsidRPr="0031151F" w:rsidRDefault="002646EA" w:rsidP="00BE5D6F">
            <w:pPr>
              <w:rPr>
                <w:sz w:val="28"/>
                <w:szCs w:val="28"/>
                <w:lang w:val="en-US"/>
              </w:rPr>
            </w:pPr>
          </w:p>
          <w:p w14:paraId="764647B5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139E26B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4AFD97F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937A094" w14:textId="77777777" w:rsidR="002646EA" w:rsidRPr="0031151F" w:rsidRDefault="002646EA" w:rsidP="00BE5D6F">
            <w:pPr>
              <w:rPr>
                <w:sz w:val="28"/>
                <w:szCs w:val="28"/>
                <w:lang w:val="en-US"/>
              </w:rPr>
            </w:pPr>
          </w:p>
          <w:p w14:paraId="3617F8AA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0AB5801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585BF009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1462A8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53F8E85" w14:textId="77777777" w:rsidR="002646EA" w:rsidRDefault="002646EA" w:rsidP="002646EA">
      <w:pPr>
        <w:spacing w:after="240"/>
        <w:rPr>
          <w:lang w:val="en-US"/>
        </w:rPr>
      </w:pPr>
    </w:p>
    <w:p w14:paraId="724B29ED" w14:textId="77777777" w:rsidR="002646EA" w:rsidRDefault="002646EA" w:rsidP="002646EA">
      <w:pPr>
        <w:spacing w:after="240"/>
        <w:rPr>
          <w:lang w:val="en-US"/>
        </w:rPr>
      </w:pPr>
    </w:p>
    <w:p w14:paraId="48947058" w14:textId="77777777" w:rsidR="0031151F" w:rsidRDefault="0031151F" w:rsidP="002646EA">
      <w:pPr>
        <w:spacing w:after="240"/>
        <w:rPr>
          <w:lang w:val="en-US"/>
        </w:rPr>
      </w:pPr>
    </w:p>
    <w:p w14:paraId="01A6B491" w14:textId="77777777" w:rsidR="0031151F" w:rsidRDefault="0031151F" w:rsidP="002646EA">
      <w:pPr>
        <w:spacing w:after="240"/>
        <w:rPr>
          <w:lang w:val="en-US"/>
        </w:rPr>
      </w:pPr>
    </w:p>
    <w:p w14:paraId="7369D4EC" w14:textId="77777777" w:rsidR="0031151F" w:rsidRDefault="0031151F" w:rsidP="002646EA">
      <w:pPr>
        <w:spacing w:after="240"/>
        <w:rPr>
          <w:lang w:val="en-US"/>
        </w:rPr>
      </w:pPr>
    </w:p>
    <w:p w14:paraId="3E1A4F0E" w14:textId="77777777" w:rsidR="0031151F" w:rsidRDefault="0031151F" w:rsidP="002646EA">
      <w:pPr>
        <w:spacing w:after="240"/>
        <w:rPr>
          <w:lang w:val="en-US"/>
        </w:rPr>
      </w:pPr>
    </w:p>
    <w:p w14:paraId="1257B211" w14:textId="77777777" w:rsidR="0031151F" w:rsidRDefault="0031151F" w:rsidP="002646EA">
      <w:pPr>
        <w:spacing w:after="240"/>
        <w:rPr>
          <w:lang w:val="en-US"/>
        </w:rPr>
      </w:pPr>
    </w:p>
    <w:p w14:paraId="4956F1D2" w14:textId="77777777" w:rsidR="0031151F" w:rsidRDefault="0031151F" w:rsidP="002646EA">
      <w:pPr>
        <w:spacing w:after="240"/>
        <w:rPr>
          <w:lang w:val="en-US"/>
        </w:rPr>
      </w:pPr>
    </w:p>
    <w:p w14:paraId="2787CF3F" w14:textId="77777777" w:rsidR="0031151F" w:rsidRDefault="0031151F" w:rsidP="002646EA">
      <w:pPr>
        <w:spacing w:after="240"/>
        <w:rPr>
          <w:lang w:val="en-US"/>
        </w:rPr>
      </w:pPr>
    </w:p>
    <w:p w14:paraId="20266214" w14:textId="77777777" w:rsidR="0031151F" w:rsidRDefault="0031151F" w:rsidP="002646EA">
      <w:pPr>
        <w:spacing w:after="240"/>
        <w:rPr>
          <w:lang w:val="en-US"/>
        </w:rPr>
      </w:pPr>
    </w:p>
    <w:p w14:paraId="7B8D69F6" w14:textId="77777777" w:rsidR="0031151F" w:rsidRDefault="0031151F" w:rsidP="002646EA">
      <w:pPr>
        <w:spacing w:after="240"/>
        <w:rPr>
          <w:lang w:val="en-US"/>
        </w:rPr>
      </w:pPr>
    </w:p>
    <w:p w14:paraId="7B26F441" w14:textId="77777777" w:rsidR="0031151F" w:rsidRDefault="0031151F" w:rsidP="002646EA">
      <w:pPr>
        <w:spacing w:after="240"/>
        <w:rPr>
          <w:lang w:val="en-US"/>
        </w:rPr>
      </w:pPr>
    </w:p>
    <w:p w14:paraId="2075656A" w14:textId="77777777" w:rsidR="0031151F" w:rsidRDefault="0031151F" w:rsidP="002646EA">
      <w:pPr>
        <w:spacing w:after="240"/>
        <w:rPr>
          <w:lang w:val="en-US"/>
        </w:rPr>
      </w:pPr>
    </w:p>
    <w:p w14:paraId="52C05A77" w14:textId="77777777" w:rsidR="0031151F" w:rsidRDefault="0031151F" w:rsidP="002646EA">
      <w:pPr>
        <w:spacing w:after="240"/>
        <w:rPr>
          <w:lang w:val="en-US"/>
        </w:rPr>
      </w:pPr>
    </w:p>
    <w:p w14:paraId="385B6198" w14:textId="77777777" w:rsidR="0031151F" w:rsidRDefault="0031151F" w:rsidP="002646EA">
      <w:pPr>
        <w:spacing w:after="240"/>
        <w:rPr>
          <w:lang w:val="en-US"/>
        </w:rPr>
      </w:pPr>
    </w:p>
    <w:p w14:paraId="24BBE04F" w14:textId="77777777" w:rsidR="0031151F" w:rsidRDefault="0031151F" w:rsidP="002646EA">
      <w:pPr>
        <w:spacing w:after="240"/>
        <w:rPr>
          <w:lang w:val="en-US"/>
        </w:rPr>
      </w:pPr>
    </w:p>
    <w:p w14:paraId="5698F33D" w14:textId="77777777" w:rsidR="0031151F" w:rsidRDefault="0031151F" w:rsidP="002646EA">
      <w:pPr>
        <w:spacing w:after="240"/>
        <w:rPr>
          <w:lang w:val="en-US"/>
        </w:rPr>
      </w:pPr>
    </w:p>
    <w:p w14:paraId="44B8625F" w14:textId="77777777" w:rsidR="0031151F" w:rsidRDefault="0031151F" w:rsidP="002646EA">
      <w:pPr>
        <w:spacing w:after="240"/>
        <w:rPr>
          <w:lang w:val="en-US"/>
        </w:rPr>
      </w:pPr>
    </w:p>
    <w:p w14:paraId="70A2AFF9" w14:textId="77777777" w:rsidR="0031151F" w:rsidRDefault="0031151F" w:rsidP="002646EA">
      <w:pPr>
        <w:spacing w:after="240"/>
        <w:rPr>
          <w:lang w:val="en-US"/>
        </w:rPr>
      </w:pPr>
    </w:p>
    <w:p w14:paraId="2C45DF04" w14:textId="77777777" w:rsidR="0031151F" w:rsidRDefault="0031151F" w:rsidP="002646EA">
      <w:pPr>
        <w:spacing w:after="240"/>
        <w:rPr>
          <w:lang w:val="en-US"/>
        </w:rPr>
      </w:pPr>
    </w:p>
    <w:p w14:paraId="0F89642A" w14:textId="77777777" w:rsidR="0031151F" w:rsidRDefault="0031151F" w:rsidP="002646EA">
      <w:pPr>
        <w:spacing w:after="240"/>
        <w:rPr>
          <w:lang w:val="en-US"/>
        </w:rPr>
      </w:pPr>
    </w:p>
    <w:p w14:paraId="24D44C37" w14:textId="77777777" w:rsidR="0031151F" w:rsidRDefault="0031151F" w:rsidP="002646EA">
      <w:pPr>
        <w:spacing w:after="240"/>
        <w:rPr>
          <w:lang w:val="en-US"/>
        </w:rPr>
      </w:pPr>
    </w:p>
    <w:p w14:paraId="7F7CB337" w14:textId="77777777" w:rsidR="0031151F" w:rsidRDefault="0031151F" w:rsidP="002646EA">
      <w:pPr>
        <w:spacing w:after="240"/>
        <w:rPr>
          <w:lang w:val="en-US"/>
        </w:rPr>
      </w:pPr>
    </w:p>
    <w:p w14:paraId="6DF451FE" w14:textId="77777777" w:rsidR="0031151F" w:rsidRDefault="0031151F" w:rsidP="002646EA">
      <w:pPr>
        <w:spacing w:after="240"/>
        <w:rPr>
          <w:lang w:val="en-US"/>
        </w:rPr>
      </w:pPr>
    </w:p>
    <w:p w14:paraId="50FA77C8" w14:textId="77777777" w:rsidR="002646EA" w:rsidRPr="001D37F0" w:rsidRDefault="002646EA" w:rsidP="002646E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646EA" w:rsidRPr="001D37F0" w14:paraId="1C4593D8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D20CE6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646EA" w:rsidRPr="001D37F0" w14:paraId="44A56848" w14:textId="77777777" w:rsidTr="0031151F">
        <w:trPr>
          <w:trHeight w:val="397"/>
        </w:trPr>
        <w:tc>
          <w:tcPr>
            <w:tcW w:w="1304" w:type="dxa"/>
            <w:vAlign w:val="center"/>
          </w:tcPr>
          <w:p w14:paraId="34459977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D1D3575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98B16F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0DBA067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03757954" w14:textId="77777777" w:rsidTr="0031151F">
        <w:trPr>
          <w:trHeight w:val="397"/>
        </w:trPr>
        <w:tc>
          <w:tcPr>
            <w:tcW w:w="1304" w:type="dxa"/>
            <w:vAlign w:val="center"/>
          </w:tcPr>
          <w:p w14:paraId="189E7C55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3148B1E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1629C742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BCDDBC8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36F997D4" w14:textId="77777777" w:rsidTr="0031151F">
        <w:trPr>
          <w:trHeight w:val="397"/>
        </w:trPr>
        <w:tc>
          <w:tcPr>
            <w:tcW w:w="1304" w:type="dxa"/>
            <w:vAlign w:val="center"/>
          </w:tcPr>
          <w:p w14:paraId="4CBC2DAF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3165D1" w14:textId="77777777" w:rsidR="002646EA" w:rsidRPr="001D37F0" w:rsidRDefault="002646EA" w:rsidP="00BE5D6F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12   Sumber Air</w:t>
            </w:r>
          </w:p>
        </w:tc>
        <w:tc>
          <w:tcPr>
            <w:tcW w:w="1304" w:type="dxa"/>
            <w:vAlign w:val="center"/>
          </w:tcPr>
          <w:p w14:paraId="041BFB90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08E87B9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118464E2" w14:textId="77777777" w:rsidTr="0031151F">
        <w:trPr>
          <w:trHeight w:val="397"/>
        </w:trPr>
        <w:tc>
          <w:tcPr>
            <w:tcW w:w="1304" w:type="dxa"/>
            <w:vAlign w:val="center"/>
          </w:tcPr>
          <w:p w14:paraId="20426EC4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FA02B5F" w14:textId="77777777" w:rsidR="002646EA" w:rsidRPr="001D37F0" w:rsidRDefault="002646EA" w:rsidP="00E14E2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  <w:r w:rsidR="0031151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14E2C">
              <w:rPr>
                <w:sz w:val="24"/>
                <w:szCs w:val="24"/>
                <w:lang w:val="en-US"/>
              </w:rPr>
              <w:t>Langkah Mengurangkan Kesan Krisis Air</w:t>
            </w:r>
          </w:p>
        </w:tc>
        <w:tc>
          <w:tcPr>
            <w:tcW w:w="1304" w:type="dxa"/>
            <w:vAlign w:val="center"/>
          </w:tcPr>
          <w:p w14:paraId="2EACB102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20F56DF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001AC7C7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1EEA9A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646EA" w:rsidRPr="001D37F0" w14:paraId="711298EB" w14:textId="77777777" w:rsidTr="00BE5D6F">
        <w:tc>
          <w:tcPr>
            <w:tcW w:w="9659" w:type="dxa"/>
            <w:gridSpan w:val="4"/>
          </w:tcPr>
          <w:p w14:paraId="1E6EC8C1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B185515" w14:textId="77777777" w:rsidR="002646EA" w:rsidRDefault="002646EA" w:rsidP="00BE5D6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1151F">
              <w:rPr>
                <w:sz w:val="24"/>
                <w:szCs w:val="24"/>
                <w:lang w:val="en-US"/>
              </w:rPr>
              <w:t>Menerangkan langkah-langkah untuk mengurangkan kesan krisis air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F84B4A3" w14:textId="77777777" w:rsidR="002646EA" w:rsidRPr="0031151F" w:rsidRDefault="002646EA" w:rsidP="00BE5D6F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2646EA" w:rsidRPr="001D37F0" w14:paraId="0CA81754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81690D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646EA" w:rsidRPr="001D37F0" w14:paraId="1195C771" w14:textId="77777777" w:rsidTr="00BE5D6F">
        <w:trPr>
          <w:trHeight w:val="735"/>
        </w:trPr>
        <w:tc>
          <w:tcPr>
            <w:tcW w:w="9659" w:type="dxa"/>
            <w:gridSpan w:val="4"/>
          </w:tcPr>
          <w:p w14:paraId="2793B1E1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81BDFB3" w14:textId="77777777" w:rsidR="002646EA" w:rsidRDefault="0031151F" w:rsidP="0031151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151F">
              <w:rPr>
                <w:rFonts w:cstheme="minorHAnsi"/>
                <w:color w:val="000000"/>
                <w:sz w:val="24"/>
                <w:szCs w:val="24"/>
              </w:rPr>
              <w:t>Guru menerangkan kepada murid tentang langkah-langkah mengurangkan kesan krisis air di Malaysia.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Guru berbincang dengan murid tentang penggunaan sumber air secara bijaksana.</w:t>
            </w:r>
          </w:p>
          <w:p w14:paraId="1061C380" w14:textId="77777777" w:rsidR="0031151F" w:rsidRPr="0031151F" w:rsidRDefault="0031151F" w:rsidP="0031151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646EA" w:rsidRPr="001D37F0" w14:paraId="49C79190" w14:textId="77777777" w:rsidTr="00BE5D6F">
        <w:trPr>
          <w:trHeight w:val="1690"/>
        </w:trPr>
        <w:tc>
          <w:tcPr>
            <w:tcW w:w="9659" w:type="dxa"/>
            <w:gridSpan w:val="4"/>
          </w:tcPr>
          <w:p w14:paraId="3A10E788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8F3010" w14:textId="77777777" w:rsidR="0031151F" w:rsidRDefault="002646EA" w:rsidP="0031151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31151F" w:rsidRPr="0031151F">
              <w:rPr>
                <w:rFonts w:cstheme="minorHAnsi"/>
                <w:color w:val="000000"/>
                <w:sz w:val="24"/>
                <w:szCs w:val="24"/>
              </w:rPr>
              <w:t>Murid dibahagikan kepada beberapa kumpulan.</w:t>
            </w:r>
          </w:p>
          <w:p w14:paraId="51339F9E" w14:textId="77777777" w:rsidR="0031151F" w:rsidRDefault="0031151F" w:rsidP="0031151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2. 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Setiap kumpulan menghasilkan satu hasil kerja tentang langkah-langkah mengurangkan kesan krisis air di Malaysia menggunakan idea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sendiri.</w:t>
            </w:r>
          </w:p>
          <w:p w14:paraId="447F4704" w14:textId="77777777" w:rsidR="0031151F" w:rsidRDefault="0031151F" w:rsidP="0031151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3. 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Hasil setiap kumpulan ditampal di atas meja untuk kumpulan lain melihat dan membacanya.</w:t>
            </w:r>
          </w:p>
          <w:p w14:paraId="61D43D64" w14:textId="77777777" w:rsidR="0031151F" w:rsidRDefault="0031151F" w:rsidP="0031151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4. 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Kumpulan yang datang melawat memberikan komen berkaitan hasil kerja kumpulan asal.</w:t>
            </w:r>
          </w:p>
          <w:p w14:paraId="26441679" w14:textId="77777777" w:rsidR="0031151F" w:rsidRDefault="0031151F" w:rsidP="0031151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5. 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Ahli kumpulan juga diarahkan oleh guru untuk berpecah sementara waktu untuk melihat hasil kumpulan lain pula.</w:t>
            </w:r>
          </w:p>
          <w:p w14:paraId="1D1EDE13" w14:textId="77777777" w:rsidR="0031151F" w:rsidRDefault="0031151F" w:rsidP="0031151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6. 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Setelah kembali kepada pasukan asal, ahli kumpulan menceritakan pembelajaran yang diperoleh.</w:t>
            </w:r>
          </w:p>
          <w:p w14:paraId="443A48A2" w14:textId="5792A9DD" w:rsidR="002646EA" w:rsidRDefault="0031151F" w:rsidP="0031151F">
            <w:pPr>
              <w:ind w:left="313" w:hanging="313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7. 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Murid juga me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njalankan aktiviti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 xml:space="preserve">dalam buku </w:t>
            </w:r>
            <w:r w:rsidR="00BA1FC8">
              <w:rPr>
                <w:rFonts w:cstheme="minorHAnsi"/>
                <w:color w:val="000000"/>
                <w:sz w:val="24"/>
                <w:szCs w:val="24"/>
              </w:rPr>
              <w:t>Excel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PBD Plus</w:t>
            </w:r>
            <w:r w:rsidR="00E12E80">
              <w:rPr>
                <w:rFonts w:cstheme="minorHAnsi"/>
                <w:color w:val="000000"/>
                <w:sz w:val="24"/>
                <w:szCs w:val="24"/>
              </w:rPr>
              <w:t xml:space="preserve"> Geografi halaman </w:t>
            </w:r>
            <w:r w:rsidR="00BA1FC8">
              <w:rPr>
                <w:rFonts w:cstheme="minorHAnsi"/>
                <w:color w:val="000000"/>
                <w:sz w:val="24"/>
                <w:szCs w:val="24"/>
              </w:rPr>
              <w:t>104</w:t>
            </w:r>
            <w:r w:rsidRPr="0031151F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0B013E81" w14:textId="77777777" w:rsidR="0031151F" w:rsidRPr="00A432C0" w:rsidRDefault="0031151F" w:rsidP="0031151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61E8B197" w14:textId="77777777" w:rsidTr="00BE5D6F">
        <w:trPr>
          <w:trHeight w:val="735"/>
        </w:trPr>
        <w:tc>
          <w:tcPr>
            <w:tcW w:w="9659" w:type="dxa"/>
            <w:gridSpan w:val="4"/>
          </w:tcPr>
          <w:p w14:paraId="08280BB8" w14:textId="77777777" w:rsidR="002646EA" w:rsidRPr="001D37F0" w:rsidRDefault="002646EA" w:rsidP="00BE5D6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356537C" w14:textId="549113CA" w:rsidR="002646EA" w:rsidRDefault="002646EA" w:rsidP="00BE5D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A1FC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BA1FC8">
              <w:rPr>
                <w:sz w:val="24"/>
                <w:szCs w:val="24"/>
                <w:lang w:val="en-US"/>
              </w:rPr>
              <w:t>104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1CD7405" w14:textId="77777777" w:rsidR="002646EA" w:rsidRPr="00F64E7D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  <w:tr w:rsidR="002646EA" w:rsidRPr="001D37F0" w14:paraId="77A5E561" w14:textId="77777777" w:rsidTr="00BE5D6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F1DC87" w14:textId="77777777" w:rsidR="002646EA" w:rsidRPr="001D37F0" w:rsidRDefault="002646EA" w:rsidP="00BE5D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646EA" w:rsidRPr="001D37F0" w14:paraId="44E6BD0F" w14:textId="77777777" w:rsidTr="00BE5D6F">
        <w:tc>
          <w:tcPr>
            <w:tcW w:w="9659" w:type="dxa"/>
            <w:gridSpan w:val="4"/>
          </w:tcPr>
          <w:p w14:paraId="325DBF3D" w14:textId="77777777" w:rsidR="002646EA" w:rsidRPr="0031151F" w:rsidRDefault="002646EA" w:rsidP="00BE5D6F">
            <w:pPr>
              <w:rPr>
                <w:sz w:val="20"/>
                <w:szCs w:val="20"/>
                <w:lang w:val="en-US"/>
              </w:rPr>
            </w:pPr>
          </w:p>
          <w:p w14:paraId="517E4A85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4FDB577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4279EAD" w14:textId="77777777" w:rsidR="002646EA" w:rsidRPr="001D37F0" w:rsidRDefault="002646EA" w:rsidP="00BE5D6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FF23D8" w14:textId="77777777" w:rsidR="002646EA" w:rsidRPr="0031151F" w:rsidRDefault="002646EA" w:rsidP="00BE5D6F">
            <w:pPr>
              <w:rPr>
                <w:sz w:val="20"/>
                <w:szCs w:val="20"/>
                <w:lang w:val="en-US"/>
              </w:rPr>
            </w:pPr>
          </w:p>
          <w:p w14:paraId="5D0EFCDE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07C3F7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F5A31C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7F54D9" w14:textId="77777777" w:rsidR="002646EA" w:rsidRPr="001D37F0" w:rsidRDefault="002646EA" w:rsidP="00BE5D6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EFB313" w14:textId="77777777" w:rsidR="002646EA" w:rsidRDefault="002646EA" w:rsidP="0031151F">
      <w:pPr>
        <w:spacing w:after="240"/>
        <w:rPr>
          <w:lang w:val="en-US"/>
        </w:rPr>
      </w:pPr>
    </w:p>
    <w:sectPr w:rsidR="002646E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76EB2"/>
    <w:rsid w:val="00087DB7"/>
    <w:rsid w:val="000C109B"/>
    <w:rsid w:val="001D37F0"/>
    <w:rsid w:val="002646EA"/>
    <w:rsid w:val="002D5C86"/>
    <w:rsid w:val="00303C85"/>
    <w:rsid w:val="0031151F"/>
    <w:rsid w:val="0032395F"/>
    <w:rsid w:val="00360C86"/>
    <w:rsid w:val="003960A1"/>
    <w:rsid w:val="00397BCD"/>
    <w:rsid w:val="0042531B"/>
    <w:rsid w:val="00442697"/>
    <w:rsid w:val="004466C1"/>
    <w:rsid w:val="0051390F"/>
    <w:rsid w:val="00515009"/>
    <w:rsid w:val="00523084"/>
    <w:rsid w:val="005A0597"/>
    <w:rsid w:val="00610E49"/>
    <w:rsid w:val="00686BFE"/>
    <w:rsid w:val="0078105B"/>
    <w:rsid w:val="007A3294"/>
    <w:rsid w:val="007A7D4F"/>
    <w:rsid w:val="00827B62"/>
    <w:rsid w:val="0083072A"/>
    <w:rsid w:val="00892AAD"/>
    <w:rsid w:val="008B3A24"/>
    <w:rsid w:val="00917B06"/>
    <w:rsid w:val="00957D55"/>
    <w:rsid w:val="00961C66"/>
    <w:rsid w:val="009828E1"/>
    <w:rsid w:val="0098668A"/>
    <w:rsid w:val="009A6682"/>
    <w:rsid w:val="009C1667"/>
    <w:rsid w:val="009F4CCA"/>
    <w:rsid w:val="00A432C0"/>
    <w:rsid w:val="00A70316"/>
    <w:rsid w:val="00AB5E4B"/>
    <w:rsid w:val="00B0796A"/>
    <w:rsid w:val="00BA1FC8"/>
    <w:rsid w:val="00BF51FA"/>
    <w:rsid w:val="00BF679A"/>
    <w:rsid w:val="00CB0CC2"/>
    <w:rsid w:val="00CF63AF"/>
    <w:rsid w:val="00D543D5"/>
    <w:rsid w:val="00D75F09"/>
    <w:rsid w:val="00DE2DA5"/>
    <w:rsid w:val="00E12E80"/>
    <w:rsid w:val="00E14E2C"/>
    <w:rsid w:val="00E2711B"/>
    <w:rsid w:val="00E56DBB"/>
    <w:rsid w:val="00EB6233"/>
    <w:rsid w:val="00ED2E55"/>
    <w:rsid w:val="00EF28F1"/>
    <w:rsid w:val="00F25FAF"/>
    <w:rsid w:val="00F64E7D"/>
    <w:rsid w:val="00F9698A"/>
    <w:rsid w:val="00FA5BF2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EB47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6B5C7-4308-470D-ADDB-8852432D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6</cp:revision>
  <cp:lastPrinted>2023-08-07T00:49:00Z</cp:lastPrinted>
  <dcterms:created xsi:type="dcterms:W3CDTF">2023-10-09T00:18:00Z</dcterms:created>
  <dcterms:modified xsi:type="dcterms:W3CDTF">2025-08-15T02:12:00Z</dcterms:modified>
</cp:coreProperties>
</file>