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9277E" w:rsidP="006927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>
              <w:rPr>
                <w:sz w:val="24"/>
                <w:szCs w:val="24"/>
                <w:lang w:val="en-US"/>
              </w:rPr>
              <w:t>Jati Diri 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105F5F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105F5F" w:rsidRPr="00105F5F" w:rsidRDefault="00105F5F" w:rsidP="00105F5F">
            <w:pPr>
              <w:rPr>
                <w:sz w:val="24"/>
                <w:szCs w:val="24"/>
                <w:lang w:val="en-US"/>
              </w:rPr>
            </w:pPr>
            <w:r w:rsidRPr="00105F5F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Pemangkin </w:t>
            </w:r>
            <w:r w:rsidRPr="00105F5F">
              <w:rPr>
                <w:sz w:val="24"/>
                <w:szCs w:val="24"/>
                <w:lang w:val="en-US"/>
              </w:rPr>
              <w:t>Kesejahteraan</w:t>
            </w:r>
          </w:p>
          <w:p w:rsidR="00E97340" w:rsidRPr="001D37F0" w:rsidRDefault="00105F5F" w:rsidP="00105F5F">
            <w:pPr>
              <w:rPr>
                <w:sz w:val="24"/>
                <w:szCs w:val="24"/>
                <w:lang w:val="en-US"/>
              </w:rPr>
            </w:pPr>
            <w:r w:rsidRPr="00105F5F">
              <w:rPr>
                <w:sz w:val="24"/>
                <w:szCs w:val="24"/>
                <w:lang w:val="en-US"/>
              </w:rPr>
              <w:t>Globa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105F5F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7032D8" w:rsidP="00105F5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105F5F">
              <w:rPr>
                <w:sz w:val="24"/>
                <w:szCs w:val="24"/>
                <w:lang w:val="en-US"/>
              </w:rPr>
              <w:t>3</w:t>
            </w:r>
            <w:r w:rsidR="00E97340">
              <w:rPr>
                <w:sz w:val="24"/>
                <w:szCs w:val="24"/>
                <w:lang w:val="en-US"/>
              </w:rPr>
              <w:t xml:space="preserve">  </w:t>
            </w:r>
            <w:r w:rsidR="00105F5F" w:rsidRPr="00105F5F">
              <w:rPr>
                <w:sz w:val="24"/>
                <w:szCs w:val="24"/>
                <w:lang w:val="en-US"/>
              </w:rPr>
              <w:t>Berperikemanusiaan</w:t>
            </w:r>
            <w:r w:rsidR="00105F5F">
              <w:rPr>
                <w:sz w:val="24"/>
                <w:szCs w:val="24"/>
                <w:lang w:val="en-US"/>
              </w:rPr>
              <w:t xml:space="preserve"> k</w:t>
            </w:r>
            <w:r w:rsidR="00105F5F" w:rsidRPr="00105F5F">
              <w:rPr>
                <w:sz w:val="24"/>
                <w:szCs w:val="24"/>
                <w:lang w:val="en-US"/>
              </w:rPr>
              <w:t>e Arah</w:t>
            </w:r>
            <w:r w:rsidR="00105F5F">
              <w:rPr>
                <w:sz w:val="24"/>
                <w:szCs w:val="24"/>
                <w:lang w:val="en-US"/>
              </w:rPr>
              <w:t xml:space="preserve"> Kesejahteraan </w:t>
            </w:r>
            <w:r w:rsidR="00105F5F" w:rsidRPr="00105F5F">
              <w:rPr>
                <w:sz w:val="24"/>
                <w:szCs w:val="24"/>
                <w:lang w:val="en-US"/>
              </w:rPr>
              <w:t>Globa</w:t>
            </w:r>
            <w:r w:rsidR="00105F5F"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642CD5" w:rsidRPr="00642CD5" w:rsidRDefault="00642CD5" w:rsidP="00642CD5">
            <w:pPr>
              <w:rPr>
                <w:sz w:val="24"/>
                <w:szCs w:val="24"/>
                <w:lang w:val="en-US"/>
              </w:rPr>
            </w:pPr>
            <w:r w:rsidRPr="00642CD5">
              <w:rPr>
                <w:sz w:val="24"/>
                <w:szCs w:val="24"/>
                <w:lang w:val="en-US"/>
              </w:rPr>
              <w:t>6.3.1 Menyenaraikan ciri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demi 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global.</w:t>
            </w:r>
          </w:p>
          <w:p w:rsidR="00B6785A" w:rsidRDefault="00642CD5" w:rsidP="00642CD5">
            <w:pPr>
              <w:rPr>
                <w:sz w:val="24"/>
                <w:szCs w:val="24"/>
                <w:lang w:val="en-US"/>
              </w:rPr>
            </w:pPr>
            <w:r w:rsidRPr="00642CD5">
              <w:rPr>
                <w:sz w:val="24"/>
                <w:szCs w:val="24"/>
                <w:lang w:val="en-US"/>
              </w:rPr>
              <w:t>6.3.2 Menjelaskan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contoh perlakuan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demi 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D664E6" w:rsidRPr="00601861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642CD5" w:rsidRPr="00642CD5" w:rsidRDefault="00642CD5" w:rsidP="00642CD5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642CD5">
              <w:rPr>
                <w:sz w:val="24"/>
                <w:szCs w:val="24"/>
                <w:lang w:val="en-US"/>
              </w:rPr>
              <w:t>Menyatakan dua ciri berperikemanusiaan demi kesejahteraan global.</w:t>
            </w:r>
          </w:p>
          <w:p w:rsidR="00D664E6" w:rsidRDefault="00642CD5" w:rsidP="00642CD5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642CD5">
              <w:rPr>
                <w:sz w:val="24"/>
                <w:szCs w:val="24"/>
                <w:lang w:val="en-US"/>
              </w:rPr>
              <w:t>Menghuraikan dua contoh perakuan berperikemanusiaan demi kesejahteraan global.</w:t>
            </w:r>
          </w:p>
          <w:p w:rsidR="00642CD5" w:rsidRPr="00D664E6" w:rsidRDefault="00642CD5" w:rsidP="00642CD5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642CD5">
              <w:rPr>
                <w:sz w:val="24"/>
                <w:szCs w:val="24"/>
                <w:lang w:val="en-US"/>
              </w:rPr>
              <w:t>berperikemanusiaan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642CD5" w:rsidRPr="00642CD5">
              <w:rPr>
                <w:sz w:val="24"/>
                <w:szCs w:val="24"/>
                <w:lang w:val="en-US"/>
              </w:rPr>
              <w:t>ciri</w:t>
            </w:r>
            <w:r w:rsidR="00642CD5">
              <w:rPr>
                <w:sz w:val="24"/>
                <w:szCs w:val="24"/>
                <w:lang w:val="en-US"/>
              </w:rPr>
              <w:t xml:space="preserve"> </w:t>
            </w:r>
            <w:r w:rsidR="00642CD5" w:rsidRPr="00642CD5">
              <w:rPr>
                <w:sz w:val="24"/>
                <w:szCs w:val="24"/>
                <w:lang w:val="en-US"/>
              </w:rPr>
              <w:t>berperikemanusiaan</w:t>
            </w:r>
            <w:r w:rsidR="00642CD5">
              <w:rPr>
                <w:sz w:val="24"/>
                <w:szCs w:val="24"/>
                <w:lang w:val="en-US"/>
              </w:rPr>
              <w:t xml:space="preserve"> </w:t>
            </w:r>
            <w:r w:rsidR="00642CD5" w:rsidRPr="00642CD5">
              <w:rPr>
                <w:sz w:val="24"/>
                <w:szCs w:val="24"/>
                <w:lang w:val="en-US"/>
              </w:rPr>
              <w:t>demi kesejahteraan</w:t>
            </w:r>
            <w:r w:rsidR="00642CD5">
              <w:rPr>
                <w:sz w:val="24"/>
                <w:szCs w:val="24"/>
                <w:lang w:val="en-US"/>
              </w:rPr>
              <w:t xml:space="preserve"> </w:t>
            </w:r>
            <w:r w:rsidR="00642CD5" w:rsidRPr="00642CD5">
              <w:rPr>
                <w:sz w:val="24"/>
                <w:szCs w:val="24"/>
                <w:lang w:val="en-US"/>
              </w:rPr>
              <w:t>global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642CD5" w:rsidRPr="00642CD5">
              <w:rPr>
                <w:sz w:val="24"/>
                <w:szCs w:val="24"/>
                <w:lang w:val="en-US"/>
              </w:rPr>
              <w:t>contoh perlakuan</w:t>
            </w:r>
            <w:r w:rsidR="00642CD5">
              <w:rPr>
                <w:sz w:val="24"/>
                <w:szCs w:val="24"/>
                <w:lang w:val="en-US"/>
              </w:rPr>
              <w:t xml:space="preserve"> </w:t>
            </w:r>
            <w:r w:rsidR="00642CD5" w:rsidRPr="00642CD5">
              <w:rPr>
                <w:sz w:val="24"/>
                <w:szCs w:val="24"/>
                <w:lang w:val="en-US"/>
              </w:rPr>
              <w:t>berperikemanusiaan</w:t>
            </w:r>
            <w:r w:rsidR="00642CD5">
              <w:rPr>
                <w:sz w:val="24"/>
                <w:szCs w:val="24"/>
                <w:lang w:val="en-US"/>
              </w:rPr>
              <w:t xml:space="preserve"> </w:t>
            </w:r>
            <w:r w:rsidR="00642CD5" w:rsidRPr="00642CD5">
              <w:rPr>
                <w:sz w:val="24"/>
                <w:szCs w:val="24"/>
                <w:lang w:val="en-US"/>
              </w:rPr>
              <w:t>demi kesejahteraan</w:t>
            </w:r>
            <w:r w:rsidR="00642CD5">
              <w:rPr>
                <w:sz w:val="24"/>
                <w:szCs w:val="24"/>
                <w:lang w:val="en-US"/>
              </w:rPr>
              <w:t xml:space="preserve"> </w:t>
            </w:r>
            <w:r w:rsidR="00642CD5" w:rsidRPr="00642CD5">
              <w:rPr>
                <w:sz w:val="24"/>
                <w:szCs w:val="24"/>
                <w:lang w:val="en-US"/>
              </w:rPr>
              <w:t>global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032D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032D8" w:rsidRPr="001D37F0" w:rsidRDefault="007032D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05F5F" w:rsidRPr="001D37F0" w:rsidTr="006C4D85">
        <w:trPr>
          <w:trHeight w:val="397"/>
        </w:trPr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05F5F" w:rsidRPr="001D37F0" w:rsidRDefault="00105F5F" w:rsidP="006C4D8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05F5F" w:rsidRPr="001D37F0" w:rsidRDefault="00105F5F" w:rsidP="006C4D85">
            <w:pPr>
              <w:rPr>
                <w:sz w:val="24"/>
                <w:szCs w:val="24"/>
                <w:lang w:val="en-US"/>
              </w:rPr>
            </w:pPr>
          </w:p>
        </w:tc>
      </w:tr>
      <w:tr w:rsidR="00105F5F" w:rsidRPr="001D37F0" w:rsidTr="006C4D85">
        <w:trPr>
          <w:trHeight w:val="397"/>
        </w:trPr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105F5F" w:rsidRPr="001D37F0" w:rsidRDefault="00105F5F" w:rsidP="006C4D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05F5F" w:rsidRPr="001D37F0" w:rsidRDefault="00105F5F" w:rsidP="006C4D85">
            <w:pPr>
              <w:rPr>
                <w:sz w:val="24"/>
                <w:szCs w:val="24"/>
                <w:lang w:val="en-US"/>
              </w:rPr>
            </w:pPr>
          </w:p>
        </w:tc>
      </w:tr>
      <w:tr w:rsidR="00105F5F" w:rsidRPr="001D37F0" w:rsidTr="006C4D85">
        <w:trPr>
          <w:trHeight w:val="680"/>
        </w:trPr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105F5F" w:rsidRPr="00105F5F" w:rsidRDefault="00105F5F" w:rsidP="006C4D85">
            <w:pPr>
              <w:rPr>
                <w:sz w:val="24"/>
                <w:szCs w:val="24"/>
                <w:lang w:val="en-US"/>
              </w:rPr>
            </w:pPr>
            <w:r w:rsidRPr="00105F5F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Pemangkin </w:t>
            </w:r>
            <w:r w:rsidRPr="00105F5F">
              <w:rPr>
                <w:sz w:val="24"/>
                <w:szCs w:val="24"/>
                <w:lang w:val="en-US"/>
              </w:rPr>
              <w:t>Kesejahteraan</w:t>
            </w:r>
          </w:p>
          <w:p w:rsidR="00105F5F" w:rsidRPr="001D37F0" w:rsidRDefault="00105F5F" w:rsidP="006C4D85">
            <w:pPr>
              <w:rPr>
                <w:sz w:val="24"/>
                <w:szCs w:val="24"/>
                <w:lang w:val="en-US"/>
              </w:rPr>
            </w:pPr>
            <w:r w:rsidRPr="00105F5F">
              <w:rPr>
                <w:sz w:val="24"/>
                <w:szCs w:val="24"/>
                <w:lang w:val="en-US"/>
              </w:rPr>
              <w:t>Globa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05F5F" w:rsidRPr="001D37F0" w:rsidRDefault="00105F5F" w:rsidP="006C4D85">
            <w:pPr>
              <w:rPr>
                <w:sz w:val="24"/>
                <w:szCs w:val="24"/>
                <w:lang w:val="en-US"/>
              </w:rPr>
            </w:pPr>
          </w:p>
        </w:tc>
      </w:tr>
      <w:tr w:rsidR="00105F5F" w:rsidRPr="001D37F0" w:rsidTr="006C4D85">
        <w:trPr>
          <w:trHeight w:val="680"/>
        </w:trPr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05F5F" w:rsidRPr="001D37F0" w:rsidRDefault="00105F5F" w:rsidP="006C4D85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6.3  </w:t>
            </w:r>
            <w:r w:rsidRPr="00105F5F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k</w:t>
            </w:r>
            <w:r w:rsidRPr="00105F5F">
              <w:rPr>
                <w:sz w:val="24"/>
                <w:szCs w:val="24"/>
                <w:lang w:val="en-US"/>
              </w:rPr>
              <w:t>e Arah</w:t>
            </w:r>
            <w:r>
              <w:rPr>
                <w:sz w:val="24"/>
                <w:szCs w:val="24"/>
                <w:lang w:val="en-US"/>
              </w:rPr>
              <w:t xml:space="preserve"> Kesejahteraan </w:t>
            </w:r>
            <w:r w:rsidRPr="00105F5F">
              <w:rPr>
                <w:sz w:val="24"/>
                <w:szCs w:val="24"/>
                <w:lang w:val="en-US"/>
              </w:rPr>
              <w:t>Globa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304" w:type="dxa"/>
            <w:vAlign w:val="center"/>
          </w:tcPr>
          <w:p w:rsidR="00105F5F" w:rsidRPr="001D37F0" w:rsidRDefault="00105F5F" w:rsidP="006C4D8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05F5F" w:rsidRPr="001D37F0" w:rsidRDefault="00105F5F" w:rsidP="006C4D85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642CD5" w:rsidRPr="00642CD5" w:rsidRDefault="00642CD5" w:rsidP="00642CD5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642CD5">
              <w:rPr>
                <w:sz w:val="24"/>
                <w:szCs w:val="24"/>
                <w:lang w:val="en-US"/>
              </w:rPr>
              <w:t>6.3.3 Merumuskan kebaikan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demi kesejahteraan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global.</w:t>
            </w:r>
          </w:p>
          <w:p w:rsidR="00642CD5" w:rsidRDefault="00642CD5" w:rsidP="00642CD5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642CD5">
              <w:rPr>
                <w:sz w:val="24"/>
                <w:szCs w:val="24"/>
                <w:lang w:val="en-US"/>
              </w:rPr>
              <w:t>6.3.4 Mencerakin 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pengabaian sikap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perikemanusiaan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42CD5">
              <w:rPr>
                <w:sz w:val="24"/>
                <w:szCs w:val="24"/>
                <w:lang w:val="en-US"/>
              </w:rPr>
              <w:t>kesejahteraan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D664E6" w:rsidRPr="00601861" w:rsidRDefault="00642CD5" w:rsidP="00642CD5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642CD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F01783" w:rsidRPr="00F01783" w:rsidRDefault="00F01783" w:rsidP="00F01783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01783">
              <w:rPr>
                <w:sz w:val="24"/>
                <w:szCs w:val="24"/>
                <w:lang w:val="en-US"/>
              </w:rPr>
              <w:t>Menjelaskan dua kebaikan berperikemanusiaan demi kesejahteraan global.</w:t>
            </w:r>
          </w:p>
          <w:p w:rsidR="00F01783" w:rsidRDefault="00F01783" w:rsidP="00F01783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01783">
              <w:rPr>
                <w:sz w:val="24"/>
                <w:szCs w:val="24"/>
                <w:lang w:val="en-US"/>
              </w:rPr>
              <w:t>Mencerakin dua kesan pengabaian sikap perikemanusiaan demi kesejahteraan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6785A" w:rsidRPr="00BC361D" w:rsidRDefault="00F01783" w:rsidP="00F01783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  <w:r w:rsidRPr="00F0178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9A06FF">
              <w:rPr>
                <w:sz w:val="24"/>
                <w:szCs w:val="24"/>
                <w:lang w:val="en-US"/>
              </w:rPr>
              <w:t xml:space="preserve">tajuk </w:t>
            </w:r>
            <w:r w:rsidR="00642CD5">
              <w:rPr>
                <w:sz w:val="24"/>
                <w:szCs w:val="24"/>
                <w:lang w:val="en-US"/>
              </w:rPr>
              <w:t>berperikemanusiaa</w:t>
            </w:r>
            <w:r w:rsidR="00642CD5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F01783" w:rsidRPr="00F01783">
              <w:rPr>
                <w:sz w:val="24"/>
                <w:szCs w:val="24"/>
                <w:lang w:val="en-US"/>
              </w:rPr>
              <w:t>kebaikan berperikemanusiaan demi kesejahteraan global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kesan </w:t>
            </w:r>
            <w:r w:rsidR="00F01783" w:rsidRPr="00642CD5">
              <w:rPr>
                <w:sz w:val="24"/>
                <w:szCs w:val="24"/>
                <w:lang w:val="en-US"/>
              </w:rPr>
              <w:t>pengabaian sikap</w:t>
            </w:r>
            <w:r w:rsidR="00F01783">
              <w:rPr>
                <w:sz w:val="24"/>
                <w:szCs w:val="24"/>
                <w:lang w:val="en-US"/>
              </w:rPr>
              <w:t xml:space="preserve"> </w:t>
            </w:r>
            <w:r w:rsidR="00F01783" w:rsidRPr="00642CD5">
              <w:rPr>
                <w:sz w:val="24"/>
                <w:szCs w:val="24"/>
                <w:lang w:val="en-US"/>
              </w:rPr>
              <w:t>perikemanusiaan demi</w:t>
            </w:r>
            <w:r w:rsidR="00F01783">
              <w:rPr>
                <w:sz w:val="24"/>
                <w:szCs w:val="24"/>
                <w:lang w:val="en-US"/>
              </w:rPr>
              <w:t xml:space="preserve"> </w:t>
            </w:r>
            <w:r w:rsidR="00F01783" w:rsidRPr="00642CD5">
              <w:rPr>
                <w:sz w:val="24"/>
                <w:szCs w:val="24"/>
                <w:lang w:val="en-US"/>
              </w:rPr>
              <w:t>kesejahteraan global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032D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032D8" w:rsidRPr="001D37F0" w:rsidRDefault="007032D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105F5F" w:rsidRPr="001D37F0" w:rsidTr="00105F5F">
        <w:trPr>
          <w:trHeight w:val="680"/>
        </w:trPr>
        <w:tc>
          <w:tcPr>
            <w:tcW w:w="1304" w:type="dxa"/>
            <w:vAlign w:val="center"/>
          </w:tcPr>
          <w:p w:rsidR="00105F5F" w:rsidRPr="001D37F0" w:rsidRDefault="00105F5F" w:rsidP="0010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105F5F" w:rsidRPr="00105F5F" w:rsidRDefault="00105F5F" w:rsidP="00105F5F">
            <w:pPr>
              <w:rPr>
                <w:sz w:val="24"/>
                <w:szCs w:val="24"/>
                <w:lang w:val="en-US"/>
              </w:rPr>
            </w:pPr>
            <w:r w:rsidRPr="00105F5F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Pemangkin </w:t>
            </w:r>
            <w:r w:rsidRPr="00105F5F">
              <w:rPr>
                <w:sz w:val="24"/>
                <w:szCs w:val="24"/>
                <w:lang w:val="en-US"/>
              </w:rPr>
              <w:t>Kesejahteraan</w:t>
            </w:r>
          </w:p>
          <w:p w:rsidR="00105F5F" w:rsidRPr="001D37F0" w:rsidRDefault="00105F5F" w:rsidP="00105F5F">
            <w:pPr>
              <w:rPr>
                <w:sz w:val="24"/>
                <w:szCs w:val="24"/>
                <w:lang w:val="en-US"/>
              </w:rPr>
            </w:pPr>
            <w:r w:rsidRPr="00105F5F">
              <w:rPr>
                <w:sz w:val="24"/>
                <w:szCs w:val="24"/>
                <w:lang w:val="en-US"/>
              </w:rPr>
              <w:t>Globa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304" w:type="dxa"/>
            <w:vAlign w:val="center"/>
          </w:tcPr>
          <w:p w:rsidR="00105F5F" w:rsidRPr="001D37F0" w:rsidRDefault="00105F5F" w:rsidP="00105F5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05F5F" w:rsidRPr="001D37F0" w:rsidRDefault="00105F5F" w:rsidP="00105F5F">
            <w:pPr>
              <w:rPr>
                <w:sz w:val="24"/>
                <w:szCs w:val="24"/>
                <w:lang w:val="en-US"/>
              </w:rPr>
            </w:pPr>
          </w:p>
        </w:tc>
      </w:tr>
      <w:tr w:rsidR="00105F5F" w:rsidRPr="001D37F0" w:rsidTr="00105F5F">
        <w:trPr>
          <w:trHeight w:val="680"/>
        </w:trPr>
        <w:tc>
          <w:tcPr>
            <w:tcW w:w="1304" w:type="dxa"/>
            <w:vAlign w:val="center"/>
          </w:tcPr>
          <w:p w:rsidR="00105F5F" w:rsidRPr="001D37F0" w:rsidRDefault="00105F5F" w:rsidP="00105F5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05F5F" w:rsidRPr="001D37F0" w:rsidRDefault="00105F5F" w:rsidP="00105F5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6.3  </w:t>
            </w:r>
            <w:r w:rsidRPr="00105F5F">
              <w:rPr>
                <w:sz w:val="24"/>
                <w:szCs w:val="24"/>
                <w:lang w:val="en-US"/>
              </w:rPr>
              <w:t>Berperikemanusiaan</w:t>
            </w:r>
            <w:r>
              <w:rPr>
                <w:sz w:val="24"/>
                <w:szCs w:val="24"/>
                <w:lang w:val="en-US"/>
              </w:rPr>
              <w:t xml:space="preserve"> k</w:t>
            </w:r>
            <w:r w:rsidRPr="00105F5F">
              <w:rPr>
                <w:sz w:val="24"/>
                <w:szCs w:val="24"/>
                <w:lang w:val="en-US"/>
              </w:rPr>
              <w:t>e Arah</w:t>
            </w:r>
            <w:r>
              <w:rPr>
                <w:sz w:val="24"/>
                <w:szCs w:val="24"/>
                <w:lang w:val="en-US"/>
              </w:rPr>
              <w:t xml:space="preserve"> Kesejahteraan </w:t>
            </w:r>
            <w:r w:rsidRPr="00105F5F">
              <w:rPr>
                <w:sz w:val="24"/>
                <w:szCs w:val="24"/>
                <w:lang w:val="en-US"/>
              </w:rPr>
              <w:t>Globa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304" w:type="dxa"/>
            <w:vAlign w:val="center"/>
          </w:tcPr>
          <w:p w:rsidR="00105F5F" w:rsidRPr="001D37F0" w:rsidRDefault="00105F5F" w:rsidP="00105F5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05F5F" w:rsidRPr="001D37F0" w:rsidRDefault="00105F5F" w:rsidP="00105F5F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F01783" w:rsidRPr="00F01783" w:rsidRDefault="00F01783" w:rsidP="00F0178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F01783">
              <w:rPr>
                <w:sz w:val="24"/>
                <w:szCs w:val="24"/>
                <w:lang w:val="en-US"/>
              </w:rPr>
              <w:t xml:space="preserve">6.3.5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Mengekspresikan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perasaan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mengamalkan sikap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perikemanusiaan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kesejahteraan global.</w:t>
            </w:r>
          </w:p>
          <w:p w:rsidR="00F01783" w:rsidRDefault="00F01783" w:rsidP="00F0178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F01783">
              <w:rPr>
                <w:sz w:val="24"/>
                <w:szCs w:val="24"/>
                <w:lang w:val="en-US"/>
              </w:rPr>
              <w:t xml:space="preserve">6.3.6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Mengamalkan sikap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perikemanusiaan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dalam kehidupan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harian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783">
              <w:rPr>
                <w:sz w:val="24"/>
                <w:szCs w:val="24"/>
                <w:lang w:val="en-US"/>
              </w:rPr>
              <w:t>kesejahteraan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082281" w:rsidP="00F0178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F01783" w:rsidRPr="00F01783" w:rsidRDefault="00F01783" w:rsidP="00F01783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01783">
              <w:rPr>
                <w:sz w:val="24"/>
                <w:szCs w:val="24"/>
                <w:lang w:val="en-US"/>
              </w:rPr>
              <w:t>Mengekspresikan perasaan apabila mengamalkan sikap perikemanusiaan demi kesejahteraan global.</w:t>
            </w:r>
          </w:p>
          <w:p w:rsidR="00F912B0" w:rsidRDefault="00F01783" w:rsidP="00F01783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01783">
              <w:rPr>
                <w:sz w:val="24"/>
                <w:szCs w:val="24"/>
                <w:lang w:val="en-US"/>
              </w:rPr>
              <w:t>Menerangkan sikap perikemanusiaan dalam kehidupan harian demi kesejahteraan global.</w:t>
            </w:r>
          </w:p>
          <w:p w:rsidR="00F01783" w:rsidRPr="00F912B0" w:rsidRDefault="00F01783" w:rsidP="00F01783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9A06FF">
              <w:rPr>
                <w:sz w:val="24"/>
                <w:szCs w:val="24"/>
                <w:lang w:val="en-US"/>
              </w:rPr>
              <w:t xml:space="preserve">tajuk </w:t>
            </w:r>
            <w:r w:rsidR="00642CD5">
              <w:rPr>
                <w:sz w:val="24"/>
                <w:szCs w:val="24"/>
                <w:lang w:val="en-US"/>
              </w:rPr>
              <w:t>berperikemanusiaa</w:t>
            </w:r>
            <w:r w:rsidR="00642CD5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 xml:space="preserve">engekspresikan perasaan </w:t>
            </w:r>
            <w:r w:rsidR="00B66EF0" w:rsidRPr="00B66EF0">
              <w:rPr>
                <w:sz w:val="24"/>
                <w:szCs w:val="24"/>
                <w:lang w:val="en-US"/>
              </w:rPr>
              <w:t>apabila</w:t>
            </w:r>
            <w:r w:rsidR="00B66EF0">
              <w:rPr>
                <w:sz w:val="24"/>
                <w:szCs w:val="24"/>
                <w:lang w:val="en-US"/>
              </w:rPr>
              <w:t xml:space="preserve"> </w:t>
            </w:r>
            <w:r w:rsidR="00F01783">
              <w:rPr>
                <w:sz w:val="24"/>
                <w:szCs w:val="24"/>
                <w:lang w:val="en-US"/>
              </w:rPr>
              <w:t xml:space="preserve">mengamalkan </w:t>
            </w:r>
            <w:r w:rsidR="00F01783" w:rsidRPr="00F01783">
              <w:rPr>
                <w:sz w:val="24"/>
                <w:szCs w:val="24"/>
                <w:lang w:val="en-US"/>
              </w:rPr>
              <w:t>sikap perikemanusiaan demi kesejahteraan global</w:t>
            </w:r>
          </w:p>
          <w:p w:rsidR="007A176B" w:rsidRDefault="007A176B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12B0">
              <w:rPr>
                <w:sz w:val="24"/>
                <w:szCs w:val="24"/>
                <w:lang w:val="en-US"/>
              </w:rPr>
              <w:t xml:space="preserve">mengamalkan </w:t>
            </w:r>
            <w:r w:rsidR="00F01783" w:rsidRPr="00F01783">
              <w:rPr>
                <w:sz w:val="24"/>
                <w:szCs w:val="24"/>
                <w:lang w:val="en-US"/>
              </w:rPr>
              <w:t>sikap</w:t>
            </w:r>
            <w:r w:rsidR="00F01783">
              <w:rPr>
                <w:sz w:val="24"/>
                <w:szCs w:val="24"/>
                <w:lang w:val="en-US"/>
              </w:rPr>
              <w:t xml:space="preserve"> </w:t>
            </w:r>
            <w:r w:rsidR="00F01783" w:rsidRPr="00F01783">
              <w:rPr>
                <w:sz w:val="24"/>
                <w:szCs w:val="24"/>
                <w:lang w:val="en-US"/>
              </w:rPr>
              <w:t>perikemanusiaan</w:t>
            </w:r>
            <w:r w:rsidR="00F01783">
              <w:rPr>
                <w:sz w:val="24"/>
                <w:szCs w:val="24"/>
                <w:lang w:val="en-US"/>
              </w:rPr>
              <w:t xml:space="preserve"> </w:t>
            </w:r>
            <w:r w:rsidR="00F01783" w:rsidRPr="00F01783">
              <w:rPr>
                <w:sz w:val="24"/>
                <w:szCs w:val="24"/>
                <w:lang w:val="en-US"/>
              </w:rPr>
              <w:t>dalam kehidupan</w:t>
            </w:r>
            <w:r w:rsidR="00F01783">
              <w:rPr>
                <w:sz w:val="24"/>
                <w:szCs w:val="24"/>
                <w:lang w:val="en-US"/>
              </w:rPr>
              <w:t xml:space="preserve"> </w:t>
            </w:r>
            <w:r w:rsidR="00F01783" w:rsidRPr="00F01783">
              <w:rPr>
                <w:sz w:val="24"/>
                <w:szCs w:val="24"/>
                <w:lang w:val="en-US"/>
              </w:rPr>
              <w:t>harian</w:t>
            </w:r>
            <w:bookmarkStart w:id="0" w:name="_GoBack"/>
            <w:bookmarkEnd w:id="0"/>
            <w:r w:rsidRPr="001665B2"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P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665B2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17"/>
  </w:num>
  <w:num w:numId="11">
    <w:abstractNumId w:val="2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19"/>
  </w:num>
  <w:num w:numId="17">
    <w:abstractNumId w:val="1"/>
  </w:num>
  <w:num w:numId="18">
    <w:abstractNumId w:val="1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05F5F"/>
    <w:rsid w:val="001665B2"/>
    <w:rsid w:val="001D37F0"/>
    <w:rsid w:val="001F1AC9"/>
    <w:rsid w:val="00215C9E"/>
    <w:rsid w:val="002E21F8"/>
    <w:rsid w:val="00303C85"/>
    <w:rsid w:val="0032395F"/>
    <w:rsid w:val="00442697"/>
    <w:rsid w:val="004853C5"/>
    <w:rsid w:val="0051390F"/>
    <w:rsid w:val="00596DC3"/>
    <w:rsid w:val="00597538"/>
    <w:rsid w:val="005D51ED"/>
    <w:rsid w:val="00601861"/>
    <w:rsid w:val="00642CD5"/>
    <w:rsid w:val="00650E33"/>
    <w:rsid w:val="0069277E"/>
    <w:rsid w:val="007032D8"/>
    <w:rsid w:val="007546DD"/>
    <w:rsid w:val="007A176B"/>
    <w:rsid w:val="007F3E20"/>
    <w:rsid w:val="00801DDF"/>
    <w:rsid w:val="00902043"/>
    <w:rsid w:val="009326C4"/>
    <w:rsid w:val="0098668A"/>
    <w:rsid w:val="009A06FF"/>
    <w:rsid w:val="00A54EAC"/>
    <w:rsid w:val="00A808E8"/>
    <w:rsid w:val="00AB5E4B"/>
    <w:rsid w:val="00B66EF0"/>
    <w:rsid w:val="00B6785A"/>
    <w:rsid w:val="00BC361D"/>
    <w:rsid w:val="00BF679A"/>
    <w:rsid w:val="00C46827"/>
    <w:rsid w:val="00CB37B6"/>
    <w:rsid w:val="00CF63AF"/>
    <w:rsid w:val="00D664E6"/>
    <w:rsid w:val="00E2711B"/>
    <w:rsid w:val="00E97340"/>
    <w:rsid w:val="00ED2E55"/>
    <w:rsid w:val="00EF28F1"/>
    <w:rsid w:val="00F01783"/>
    <w:rsid w:val="00F07C37"/>
    <w:rsid w:val="00F82F4B"/>
    <w:rsid w:val="00F912B0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2024-12-03T03:11:00Z</dcterms:created>
  <dcterms:modified xsi:type="dcterms:W3CDTF">2024-12-03T03:29:00Z</dcterms:modified>
</cp:coreProperties>
</file>