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4C9B" w14:textId="59A70E84" w:rsidR="002F389F" w:rsidRDefault="002F389F" w:rsidP="002F389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6F197F" w14:paraId="5FA6CBB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CBC739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F389F" w14:paraId="0D9265CF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CE22EFB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C31248F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4543F76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F1396F0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709B6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45869E6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EE38323" w14:textId="31FB16ED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492A7C61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DF26495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60CBA5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A999F09" w14:textId="73AA9E43" w:rsidR="002F389F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6276EA58" w14:textId="659A2BA9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Rangsangan dan Gerak Balas</w:t>
            </w:r>
          </w:p>
        </w:tc>
        <w:tc>
          <w:tcPr>
            <w:tcW w:w="1304" w:type="dxa"/>
          </w:tcPr>
          <w:p w14:paraId="07091627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2A38407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31CA6C06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1546AA1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5E8B6B9E" w14:textId="0F18D952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Sistem Saraf Manusia</w:t>
            </w:r>
          </w:p>
        </w:tc>
        <w:tc>
          <w:tcPr>
            <w:tcW w:w="1304" w:type="dxa"/>
          </w:tcPr>
          <w:p w14:paraId="25AC7107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378F135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17CF76A3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D9EFFFE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F389F" w14:paraId="3830CBAD" w14:textId="77777777" w:rsidTr="00FB6436">
        <w:tc>
          <w:tcPr>
            <w:tcW w:w="9661" w:type="dxa"/>
            <w:gridSpan w:val="4"/>
          </w:tcPr>
          <w:p w14:paraId="0D070A02" w14:textId="77777777" w:rsidR="002F389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0F2A856" w14:textId="16CAA4FD" w:rsidR="002F389F" w:rsidRPr="006F197F" w:rsidRDefault="002F389F" w:rsidP="00FB643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dengan lakaran struktur dan tiga fungsi sistem saraf manusia.</w:t>
            </w:r>
          </w:p>
        </w:tc>
      </w:tr>
      <w:tr w:rsidR="002F389F" w14:paraId="517F31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3027CEC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F389F" w14:paraId="37A5445D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A40EDB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881219D" w14:textId="77777777" w:rsidR="002F389F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1DBB925A" w14:textId="3DAF9B4F" w:rsidR="002F389F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struktur dan fungsi sistem saraf manusia dalam buku teks halaman 4 dan 5.</w:t>
            </w:r>
          </w:p>
          <w:p w14:paraId="37C264E4" w14:textId="6331947F" w:rsidR="002F389F" w:rsidRPr="006F197F" w:rsidRDefault="002F389F" w:rsidP="002F389F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struktur dan fungsi sistem saraf manusia.</w:t>
            </w:r>
          </w:p>
        </w:tc>
      </w:tr>
      <w:tr w:rsidR="002F389F" w14:paraId="5985CBAB" w14:textId="77777777" w:rsidTr="00FB6436">
        <w:trPr>
          <w:trHeight w:val="930"/>
        </w:trPr>
        <w:tc>
          <w:tcPr>
            <w:tcW w:w="9661" w:type="dxa"/>
            <w:gridSpan w:val="4"/>
          </w:tcPr>
          <w:p w14:paraId="5A3C6CD7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A27DA6C" w14:textId="77777777" w:rsidR="002F389F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tugasan oleh guru untuk mencari maklumat mengenai sistem sarah manusia dan kepentingannya di rumah.</w:t>
            </w:r>
          </w:p>
          <w:p w14:paraId="5A95E160" w14:textId="77777777" w:rsidR="002F389F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mencari maklumat, berbincang dan hasil perbincangan dipersembahkan dalam bentuk </w:t>
            </w:r>
            <w:r>
              <w:rPr>
                <w:i/>
                <w:iCs/>
                <w:sz w:val="24"/>
                <w:szCs w:val="24"/>
              </w:rPr>
              <w:t>Microsoft Powerpoint</w:t>
            </w:r>
            <w:r>
              <w:rPr>
                <w:sz w:val="24"/>
                <w:szCs w:val="24"/>
              </w:rPr>
              <w:t xml:space="preserve"> di dalam kelas.</w:t>
            </w:r>
          </w:p>
          <w:p w14:paraId="039A824F" w14:textId="7357FFE0" w:rsidR="002F389F" w:rsidRPr="004A4F06" w:rsidRDefault="002F389F" w:rsidP="002F389F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juga menonton video tentang sistem saraf manusia yang dimuat turun dari Internet.</w:t>
            </w:r>
          </w:p>
        </w:tc>
      </w:tr>
      <w:tr w:rsidR="002F389F" w14:paraId="2DF38CD5" w14:textId="77777777" w:rsidTr="00FB6436">
        <w:trPr>
          <w:trHeight w:val="629"/>
        </w:trPr>
        <w:tc>
          <w:tcPr>
            <w:tcW w:w="9661" w:type="dxa"/>
            <w:gridSpan w:val="4"/>
          </w:tcPr>
          <w:p w14:paraId="7CE33715" w14:textId="77777777" w:rsidR="002F389F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C52A46" w14:textId="431E750F" w:rsidR="002F389F" w:rsidRPr="006F197F" w:rsidRDefault="002F389F" w:rsidP="00901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D3255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3D325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89F" w14:paraId="74122B3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36E9334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F389F" w14:paraId="0DEA3AAA" w14:textId="77777777" w:rsidTr="00FB6436">
        <w:trPr>
          <w:trHeight w:val="3040"/>
        </w:trPr>
        <w:tc>
          <w:tcPr>
            <w:tcW w:w="9661" w:type="dxa"/>
            <w:gridSpan w:val="4"/>
          </w:tcPr>
          <w:p w14:paraId="7810205C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DB66BB9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A4F6D3F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41F104F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</w:p>
          <w:p w14:paraId="46C17B71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7A9889A" w14:textId="77777777" w:rsidR="002F389F" w:rsidRPr="00C060B6" w:rsidRDefault="002F389F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A9CCE32" w14:textId="77777777" w:rsidR="007C3FBD" w:rsidRDefault="007C3FBD"/>
    <w:p w14:paraId="10D786DD" w14:textId="77777777" w:rsidR="002F389F" w:rsidRDefault="002F389F"/>
    <w:p w14:paraId="1A06817D" w14:textId="77777777" w:rsidR="002F389F" w:rsidRDefault="002F389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F389F" w:rsidRPr="006F197F" w14:paraId="6F6EBED4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5F4F36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F389F" w14:paraId="5A9F480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069BC0BB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03D8733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3786B05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DAE8132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172081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B9B5843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195D7C3" w14:textId="77777777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6C830A03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A23FB71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73CB2E3D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EAC9BA5" w14:textId="02EBEB95" w:rsidR="002F389F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5EDBBB24" w14:textId="77777777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Rangsangan dan Gerak Balas</w:t>
            </w:r>
          </w:p>
        </w:tc>
        <w:tc>
          <w:tcPr>
            <w:tcW w:w="1304" w:type="dxa"/>
          </w:tcPr>
          <w:p w14:paraId="2EA748BE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29E73BE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5BDCA96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4B9E1C8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A1786CD" w14:textId="61674CE8" w:rsidR="002F389F" w:rsidRPr="006F197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Rangsangan dan Gerak Balas dalam Manusia</w:t>
            </w:r>
          </w:p>
        </w:tc>
        <w:tc>
          <w:tcPr>
            <w:tcW w:w="1304" w:type="dxa"/>
          </w:tcPr>
          <w:p w14:paraId="739B5BCF" w14:textId="77777777" w:rsidR="002F389F" w:rsidRPr="006F197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A1DFF6C" w14:textId="77777777" w:rsidR="002F389F" w:rsidRPr="006F197F" w:rsidRDefault="002F389F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2F389F" w14:paraId="2067CAB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5AAB3B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F389F" w14:paraId="108DCDF7" w14:textId="77777777" w:rsidTr="00FB6436">
        <w:tc>
          <w:tcPr>
            <w:tcW w:w="9661" w:type="dxa"/>
            <w:gridSpan w:val="4"/>
          </w:tcPr>
          <w:p w14:paraId="48D928AC" w14:textId="77777777" w:rsidR="002F389F" w:rsidRDefault="002F389F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DFA25ED" w14:textId="351BCCBD" w:rsidR="002F389F" w:rsidRPr="006F197F" w:rsidRDefault="009A1DCC" w:rsidP="002F389F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Melakar struktur dua organ deria dan menerangkan dua fungsi serta kepekaannya terhadap rangsangan.</w:t>
            </w:r>
          </w:p>
        </w:tc>
      </w:tr>
      <w:tr w:rsidR="002F389F" w14:paraId="026FD6BD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B23408B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F389F" w14:paraId="4F136B87" w14:textId="77777777" w:rsidTr="00FB6436">
        <w:trPr>
          <w:trHeight w:val="737"/>
        </w:trPr>
        <w:tc>
          <w:tcPr>
            <w:tcW w:w="9661" w:type="dxa"/>
            <w:gridSpan w:val="4"/>
          </w:tcPr>
          <w:p w14:paraId="178DB3A8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AF96AFC" w14:textId="77777777" w:rsidR="002F389F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menunjukkan struktur lima organ deria (mata, telinga, hidung, lidah dan kulit) di dalam buku teks halaman 11, 12, 13, 14, 15 dan 16.</w:t>
            </w:r>
          </w:p>
          <w:p w14:paraId="79EF2C94" w14:textId="77777777" w:rsidR="00957360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guru mengenai struktur dan fungsi lima organ deria tersebut.</w:t>
            </w:r>
          </w:p>
          <w:p w14:paraId="2576604B" w14:textId="0CD54D14" w:rsidR="00957360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Video Bagaimana </w:t>
            </w:r>
            <w:r w:rsidR="00901EB1">
              <w:rPr>
                <w:sz w:val="24"/>
                <w:szCs w:val="24"/>
              </w:rPr>
              <w:t>Hidung</w:t>
            </w:r>
            <w:r>
              <w:rPr>
                <w:sz w:val="24"/>
                <w:szCs w:val="24"/>
              </w:rPr>
              <w:t xml:space="preserve"> Berfungsi? dan</w:t>
            </w:r>
            <w:r w:rsidR="00A30362">
              <w:rPr>
                <w:sz w:val="24"/>
                <w:szCs w:val="24"/>
              </w:rPr>
              <w:t xml:space="preserve"> kod QR Tutorial</w:t>
            </w:r>
            <w:r>
              <w:rPr>
                <w:sz w:val="24"/>
                <w:szCs w:val="24"/>
              </w:rPr>
              <w:t xml:space="preserve"> </w:t>
            </w:r>
            <w:r w:rsidR="00901EB1">
              <w:rPr>
                <w:sz w:val="24"/>
                <w:szCs w:val="24"/>
              </w:rPr>
              <w:t>Mekanisme Pendengaran Manusia</w:t>
            </w:r>
            <w:r>
              <w:rPr>
                <w:sz w:val="24"/>
                <w:szCs w:val="24"/>
              </w:rPr>
              <w:t xml:space="preserve"> (buku </w:t>
            </w:r>
            <w:r w:rsidR="003D3255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3D3255">
              <w:rPr>
                <w:sz w:val="24"/>
                <w:szCs w:val="24"/>
              </w:rPr>
              <w:t>6</w:t>
            </w:r>
            <w:r w:rsidR="00A30362">
              <w:rPr>
                <w:sz w:val="24"/>
                <w:szCs w:val="24"/>
              </w:rPr>
              <w:t xml:space="preserve"> dan </w:t>
            </w:r>
            <w:r w:rsidR="003D325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) dan menayangkan kepada murid.</w:t>
            </w:r>
          </w:p>
          <w:p w14:paraId="07E3F3FA" w14:textId="4F0F2EB5" w:rsidR="00957360" w:rsidRPr="006F197F" w:rsidRDefault="00957360" w:rsidP="002F389F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guru.</w:t>
            </w:r>
          </w:p>
        </w:tc>
      </w:tr>
      <w:tr w:rsidR="002F389F" w14:paraId="60758891" w14:textId="77777777" w:rsidTr="00FB6436">
        <w:trPr>
          <w:trHeight w:val="930"/>
        </w:trPr>
        <w:tc>
          <w:tcPr>
            <w:tcW w:w="9661" w:type="dxa"/>
            <w:gridSpan w:val="4"/>
          </w:tcPr>
          <w:p w14:paraId="3710EC3D" w14:textId="77777777" w:rsidR="002F389F" w:rsidRDefault="002F389F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8CE339A" w14:textId="77777777" w:rsidR="002F389F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 (1 kumpulan, 5 orang).</w:t>
            </w:r>
          </w:p>
          <w:p w14:paraId="2D008006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oleh guru untuk berbincang dan melakar struktur dan fungsi organ deria.</w:t>
            </w:r>
          </w:p>
          <w:p w14:paraId="07F2A9A1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Dalam kumpulan, murid berbincang dan mengumpul maklumat mengenai tugasan yang diberikan. Maklumat dipersembahkan pada kertas sebak.</w:t>
            </w:r>
          </w:p>
          <w:p w14:paraId="3E930B9B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Setelah selesai perbincangan, seorang murid bergerak ke kumpulan lain untuk mendapatkan maklumat tugasan yang diberikan.</w:t>
            </w:r>
          </w:p>
          <w:p w14:paraId="2A3485C1" w14:textId="77777777" w:rsidR="009A1DCC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Setelah 10 minit, semua murid kembali ke kumpulan masing-masing dan berkongsi maklumat yang diperoleh dengan ahli kumpulan yang lain.</w:t>
            </w:r>
          </w:p>
          <w:p w14:paraId="72E89A54" w14:textId="2AA4D002" w:rsidR="009A1DCC" w:rsidRPr="004A4F06" w:rsidRDefault="009A1DCC" w:rsidP="002F389F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Hasil perbincangan ditampal di dalam kelas.</w:t>
            </w:r>
          </w:p>
        </w:tc>
      </w:tr>
      <w:tr w:rsidR="002F389F" w14:paraId="429E70AE" w14:textId="77777777" w:rsidTr="00FB6436">
        <w:trPr>
          <w:trHeight w:val="629"/>
        </w:trPr>
        <w:tc>
          <w:tcPr>
            <w:tcW w:w="9661" w:type="dxa"/>
            <w:gridSpan w:val="4"/>
          </w:tcPr>
          <w:p w14:paraId="18050CDA" w14:textId="77777777" w:rsidR="002F389F" w:rsidRDefault="002F389F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4CAC96F" w14:textId="14DA0F5B" w:rsidR="002F389F" w:rsidRPr="006F197F" w:rsidRDefault="002F389F" w:rsidP="00646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D3255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3D3255">
              <w:rPr>
                <w:sz w:val="24"/>
                <w:szCs w:val="24"/>
              </w:rPr>
              <w:t>5 – 8</w:t>
            </w:r>
            <w:r>
              <w:rPr>
                <w:sz w:val="24"/>
                <w:szCs w:val="24"/>
              </w:rPr>
              <w:t>.</w:t>
            </w:r>
          </w:p>
        </w:tc>
      </w:tr>
      <w:tr w:rsidR="002F389F" w14:paraId="1576F8E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559661" w14:textId="77777777" w:rsidR="002F389F" w:rsidRPr="006F197F" w:rsidRDefault="002F389F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F389F" w14:paraId="479E9D98" w14:textId="77777777" w:rsidTr="00644B67">
        <w:trPr>
          <w:trHeight w:val="2542"/>
        </w:trPr>
        <w:tc>
          <w:tcPr>
            <w:tcW w:w="9661" w:type="dxa"/>
            <w:gridSpan w:val="4"/>
          </w:tcPr>
          <w:p w14:paraId="1037A4D1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1BA92CF" w14:textId="77777777" w:rsidR="002F389F" w:rsidRPr="001D37F0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D9EE179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3CA35E" w14:textId="77777777" w:rsidR="002F389F" w:rsidRDefault="002F389F" w:rsidP="00FB6436">
            <w:pPr>
              <w:rPr>
                <w:sz w:val="24"/>
                <w:szCs w:val="24"/>
                <w:lang w:val="en-US"/>
              </w:rPr>
            </w:pPr>
          </w:p>
          <w:p w14:paraId="1E79F452" w14:textId="6620142B" w:rsidR="002F389F" w:rsidRPr="00C060B6" w:rsidRDefault="002F389F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</w:t>
            </w:r>
            <w:r w:rsidR="00644B67">
              <w:rPr>
                <w:sz w:val="24"/>
                <w:szCs w:val="24"/>
                <w:lang w:val="en-US"/>
              </w:rPr>
              <w:softHyphen/>
              <w:t>__</w:t>
            </w:r>
          </w:p>
        </w:tc>
      </w:tr>
      <w:tr w:rsidR="00957360" w:rsidRPr="006F197F" w14:paraId="03D1D82B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E993A5" w14:textId="0E3F387F" w:rsidR="00957360" w:rsidRPr="006F197F" w:rsidRDefault="0091371A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</w:t>
            </w:r>
            <w:r w:rsidR="00957360">
              <w:rPr>
                <w:b/>
                <w:bCs/>
                <w:sz w:val="28"/>
                <w:szCs w:val="28"/>
              </w:rPr>
              <w:t>ANCANGAN PENGAJARAN HARIAN</w:t>
            </w:r>
          </w:p>
        </w:tc>
      </w:tr>
      <w:tr w:rsidR="00957360" w14:paraId="2E4F416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45E9814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BFD026B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452A3D5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163D781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5EE73DF9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318C3E6B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C436556" w14:textId="77777777" w:rsidR="00957360" w:rsidRPr="006F197F" w:rsidRDefault="00957360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7093859B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667984C4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5135CD0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68417370" w14:textId="5FB2D369" w:rsidR="00957360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</w:p>
        </w:tc>
        <w:tc>
          <w:tcPr>
            <w:tcW w:w="4961" w:type="dxa"/>
          </w:tcPr>
          <w:p w14:paraId="31F684CD" w14:textId="77777777" w:rsidR="00957360" w:rsidRPr="006F197F" w:rsidRDefault="00957360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Rangsangan dan Gerak Balas</w:t>
            </w:r>
          </w:p>
        </w:tc>
        <w:tc>
          <w:tcPr>
            <w:tcW w:w="1304" w:type="dxa"/>
          </w:tcPr>
          <w:p w14:paraId="595182A4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70DA313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7012C8B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808013B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623ECEF" w14:textId="2DBACAED" w:rsidR="00957360" w:rsidRPr="006F197F" w:rsidRDefault="00957360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Rangsangan dan Gerak Balas Manusia</w:t>
            </w:r>
          </w:p>
        </w:tc>
        <w:tc>
          <w:tcPr>
            <w:tcW w:w="1304" w:type="dxa"/>
          </w:tcPr>
          <w:p w14:paraId="2B453EA7" w14:textId="77777777" w:rsidR="00957360" w:rsidRPr="006F197F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A815E7E" w14:textId="77777777" w:rsidR="00957360" w:rsidRPr="006F197F" w:rsidRDefault="00957360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957360" w14:paraId="270A4698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ABC0A5" w14:textId="77777777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57360" w14:paraId="5435FAD2" w14:textId="77777777" w:rsidTr="00FB6436">
        <w:tc>
          <w:tcPr>
            <w:tcW w:w="9661" w:type="dxa"/>
            <w:gridSpan w:val="4"/>
          </w:tcPr>
          <w:p w14:paraId="50430817" w14:textId="77777777" w:rsidR="00957360" w:rsidRDefault="00957360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69A3026" w14:textId="52BFBFF9" w:rsidR="00957360" w:rsidRPr="006F197F" w:rsidRDefault="00957360" w:rsidP="00957360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Menghubungkaitkan dua organ deria manusia dengan kepekaan terhadap pelbagai kombinasi rangsangan.</w:t>
            </w:r>
          </w:p>
        </w:tc>
      </w:tr>
      <w:tr w:rsidR="00957360" w14:paraId="0B1465A2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E41C09" w14:textId="77777777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57360" w14:paraId="70D94EC9" w14:textId="77777777" w:rsidTr="00FB6436">
        <w:trPr>
          <w:trHeight w:val="737"/>
        </w:trPr>
        <w:tc>
          <w:tcPr>
            <w:tcW w:w="9661" w:type="dxa"/>
            <w:gridSpan w:val="4"/>
          </w:tcPr>
          <w:p w14:paraId="288B9B98" w14:textId="77777777" w:rsidR="00957360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5655184" w14:textId="12A31CCA" w:rsidR="00957360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menerangkan kawasan berbeza pada lidah yang lebih peka terhadap rasa tertentu di dalam buku teks halaman 22</w:t>
            </w:r>
            <w:r w:rsidR="00086C4E">
              <w:rPr>
                <w:sz w:val="24"/>
                <w:szCs w:val="24"/>
              </w:rPr>
              <w:t xml:space="preserve"> dan had deria dalam buku teks halaman 24</w:t>
            </w:r>
            <w:r>
              <w:rPr>
                <w:sz w:val="24"/>
                <w:szCs w:val="24"/>
              </w:rPr>
              <w:t>.</w:t>
            </w:r>
          </w:p>
          <w:p w14:paraId="306369A9" w14:textId="3E5F8F57" w:rsidR="000B1C6D" w:rsidRPr="006F197F" w:rsidRDefault="000B1C6D" w:rsidP="0095736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kawasan berbeza pada lidah yang lebih peka terhadap rasa tertentu</w:t>
            </w:r>
            <w:r w:rsidR="00086C4E">
              <w:rPr>
                <w:sz w:val="24"/>
                <w:szCs w:val="24"/>
              </w:rPr>
              <w:t xml:space="preserve"> dan had deria organ</w:t>
            </w:r>
            <w:r>
              <w:rPr>
                <w:sz w:val="24"/>
                <w:szCs w:val="24"/>
              </w:rPr>
              <w:t>.</w:t>
            </w:r>
          </w:p>
        </w:tc>
      </w:tr>
      <w:tr w:rsidR="00957360" w14:paraId="0D5920DC" w14:textId="77777777" w:rsidTr="00FB6436">
        <w:trPr>
          <w:trHeight w:val="930"/>
        </w:trPr>
        <w:tc>
          <w:tcPr>
            <w:tcW w:w="9661" w:type="dxa"/>
            <w:gridSpan w:val="4"/>
          </w:tcPr>
          <w:p w14:paraId="5BB05F6B" w14:textId="77777777" w:rsidR="00957360" w:rsidRDefault="0095736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53A0290" w14:textId="77777777" w:rsidR="00957360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prosedur aktiviti mengkaji kepekaan kulit pada bahagian badan yang berbeza bilangan reseptor terhadap rangsangan.</w:t>
            </w:r>
          </w:p>
          <w:p w14:paraId="114B78B1" w14:textId="77777777" w:rsidR="00957360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secara berpasangan. Murid menjalankan aktiviti dengan menggunakan satu atau dua pencungkil gigi pada beberapa bahagian badan. Aktiviti dijalankan sebanyak tiga kali.</w:t>
            </w:r>
          </w:p>
          <w:p w14:paraId="26E6D97E" w14:textId="77777777" w:rsidR="00957360" w:rsidRDefault="00957360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merekod pemerhatian, berbincang dan menyatakan hubungan antara</w:t>
            </w:r>
            <w:r w:rsidR="000B1C6D">
              <w:rPr>
                <w:sz w:val="24"/>
                <w:szCs w:val="24"/>
              </w:rPr>
              <w:t xml:space="preserve"> kepekaan kulit dengan bilangan reseptor.</w:t>
            </w:r>
          </w:p>
          <w:p w14:paraId="09ECEB06" w14:textId="77777777" w:rsidR="000B1C6D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membuat kesimpulan aktiviti yang dijalankan.</w:t>
            </w:r>
          </w:p>
          <w:p w14:paraId="066FE2B6" w14:textId="36CCFC50" w:rsidR="000B1C6D" w:rsidRPr="004A4F06" w:rsidRDefault="000B1C6D" w:rsidP="00957360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membuat peta i-Think bagi menunjukkan laluan impuls bermula dengan rangsangan sehingga terhasilnya gerak balas.</w:t>
            </w:r>
          </w:p>
        </w:tc>
      </w:tr>
      <w:tr w:rsidR="00957360" w14:paraId="3E44D175" w14:textId="77777777" w:rsidTr="00FB6436">
        <w:trPr>
          <w:trHeight w:val="629"/>
        </w:trPr>
        <w:tc>
          <w:tcPr>
            <w:tcW w:w="9661" w:type="dxa"/>
            <w:gridSpan w:val="4"/>
          </w:tcPr>
          <w:p w14:paraId="2F4E4900" w14:textId="77777777" w:rsidR="00957360" w:rsidRDefault="00957360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9535DDD" w14:textId="08945AF7" w:rsidR="00957360" w:rsidRPr="006F197F" w:rsidRDefault="00957360" w:rsidP="000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D3255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3D3255">
              <w:rPr>
                <w:sz w:val="24"/>
                <w:szCs w:val="24"/>
              </w:rPr>
              <w:t>9 – 11</w:t>
            </w:r>
            <w:r>
              <w:rPr>
                <w:sz w:val="24"/>
                <w:szCs w:val="24"/>
              </w:rPr>
              <w:t>.</w:t>
            </w:r>
          </w:p>
        </w:tc>
      </w:tr>
      <w:tr w:rsidR="00957360" w14:paraId="1B3AFB2A" w14:textId="77777777" w:rsidTr="00FB643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1245E1A" w14:textId="77777777" w:rsidR="00957360" w:rsidRPr="006F197F" w:rsidRDefault="00957360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57360" w14:paraId="228F3B31" w14:textId="77777777" w:rsidTr="00FB6436">
        <w:trPr>
          <w:trHeight w:val="3040"/>
        </w:trPr>
        <w:tc>
          <w:tcPr>
            <w:tcW w:w="9661" w:type="dxa"/>
            <w:gridSpan w:val="4"/>
          </w:tcPr>
          <w:p w14:paraId="40C24D81" w14:textId="77777777" w:rsidR="00957360" w:rsidRPr="001D37F0" w:rsidRDefault="00957360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9242022" w14:textId="77777777" w:rsidR="00957360" w:rsidRPr="001D37F0" w:rsidRDefault="00957360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F1A31F" w14:textId="77777777" w:rsidR="00957360" w:rsidRDefault="00957360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0BD652" w14:textId="77777777" w:rsidR="00957360" w:rsidRDefault="00957360" w:rsidP="00FB6436">
            <w:pPr>
              <w:rPr>
                <w:sz w:val="24"/>
                <w:szCs w:val="24"/>
                <w:lang w:val="en-US"/>
              </w:rPr>
            </w:pPr>
          </w:p>
          <w:p w14:paraId="4F29DD95" w14:textId="77777777" w:rsidR="00957360" w:rsidRDefault="00957360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267626" w14:textId="77777777" w:rsidR="00957360" w:rsidRPr="00C060B6" w:rsidRDefault="00957360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BDD6E9E" w14:textId="77777777" w:rsidR="00957360" w:rsidRDefault="00957360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3526"/>
        <w:gridCol w:w="1435"/>
        <w:gridCol w:w="1304"/>
        <w:gridCol w:w="2092"/>
      </w:tblGrid>
      <w:tr w:rsidR="000B1C6D" w:rsidRPr="006F197F" w14:paraId="151D8C34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4705944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0B1C6D" w14:paraId="4BE6184C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29985C2B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  <w:gridSpan w:val="2"/>
          </w:tcPr>
          <w:p w14:paraId="551496B7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1E6D40F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F61F44D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664F6FFB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553EEBC8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  <w:gridSpan w:val="2"/>
          </w:tcPr>
          <w:p w14:paraId="69E83F21" w14:textId="77777777" w:rsidR="000B1C6D" w:rsidRPr="006F197F" w:rsidRDefault="000B1C6D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0DCACF46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87E74B1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5B076C80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1087ED8B" w14:textId="4FE746F0" w:rsidR="000B1C6D" w:rsidRPr="006F197F" w:rsidRDefault="00DE1570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0B1C6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49B09C8D" w14:textId="77777777" w:rsidR="000B1C6D" w:rsidRPr="006F197F" w:rsidRDefault="000B1C6D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Rangsangan dan Gerak Balas</w:t>
            </w:r>
          </w:p>
        </w:tc>
        <w:tc>
          <w:tcPr>
            <w:tcW w:w="1304" w:type="dxa"/>
          </w:tcPr>
          <w:p w14:paraId="1772A9C3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4E75DD5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4E1A22F3" w14:textId="77777777" w:rsidTr="00FB6436">
        <w:trPr>
          <w:trHeight w:val="397"/>
        </w:trPr>
        <w:tc>
          <w:tcPr>
            <w:tcW w:w="1304" w:type="dxa"/>
            <w:vAlign w:val="center"/>
          </w:tcPr>
          <w:p w14:paraId="46DA4636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  <w:gridSpan w:val="2"/>
          </w:tcPr>
          <w:p w14:paraId="3EC46C0B" w14:textId="249C2E68" w:rsidR="000B1C6D" w:rsidRPr="006F197F" w:rsidRDefault="000B1C6D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Rangsangan dan Gerak Balas </w:t>
            </w:r>
            <w:r w:rsidR="007A43D8">
              <w:rPr>
                <w:sz w:val="24"/>
                <w:szCs w:val="24"/>
              </w:rPr>
              <w:t>dalam Tumbuhan</w:t>
            </w:r>
          </w:p>
        </w:tc>
        <w:tc>
          <w:tcPr>
            <w:tcW w:w="1304" w:type="dxa"/>
          </w:tcPr>
          <w:p w14:paraId="1071C774" w14:textId="77777777" w:rsidR="000B1C6D" w:rsidRPr="006F197F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7FD5E5E" w14:textId="77777777" w:rsidR="000B1C6D" w:rsidRPr="006F197F" w:rsidRDefault="000B1C6D" w:rsidP="00FB6436">
            <w:pPr>
              <w:jc w:val="center"/>
              <w:rPr>
                <w:sz w:val="24"/>
                <w:szCs w:val="24"/>
              </w:rPr>
            </w:pPr>
          </w:p>
        </w:tc>
      </w:tr>
      <w:tr w:rsidR="000B1C6D" w14:paraId="48E4289A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5BBBA635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B1C6D" w14:paraId="6FB9530A" w14:textId="77777777" w:rsidTr="00FB6436">
        <w:tc>
          <w:tcPr>
            <w:tcW w:w="9661" w:type="dxa"/>
            <w:gridSpan w:val="5"/>
          </w:tcPr>
          <w:p w14:paraId="73F6849E" w14:textId="77777777" w:rsidR="000B1C6D" w:rsidRDefault="000B1C6D" w:rsidP="00FB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34A9816" w14:textId="0CD99F2A" w:rsidR="000B1C6D" w:rsidRPr="006F197F" w:rsidRDefault="007A43D8" w:rsidP="007A43D8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dua bahagian tumbuhan yang peka terhadap rangsangan.</w:t>
            </w:r>
          </w:p>
        </w:tc>
      </w:tr>
      <w:tr w:rsidR="000B1C6D" w14:paraId="0BF4EA03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33B398AD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B1C6D" w14:paraId="7E68DA8A" w14:textId="77777777" w:rsidTr="00FB6436">
        <w:trPr>
          <w:trHeight w:val="737"/>
        </w:trPr>
        <w:tc>
          <w:tcPr>
            <w:tcW w:w="9661" w:type="dxa"/>
            <w:gridSpan w:val="5"/>
          </w:tcPr>
          <w:p w14:paraId="4DC21B4E" w14:textId="77777777" w:rsidR="000B1C6D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A9E4B3D" w14:textId="777C18FD" w:rsidR="000B1C6D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menerangkan </w:t>
            </w:r>
            <w:r w:rsidR="00086C4E">
              <w:rPr>
                <w:sz w:val="24"/>
                <w:szCs w:val="24"/>
              </w:rPr>
              <w:t>bahagian tumbuhan yang bergerak balas terhadap rangsangan</w:t>
            </w:r>
            <w:r w:rsidR="00AC5CC5">
              <w:rPr>
                <w:sz w:val="24"/>
                <w:szCs w:val="24"/>
              </w:rPr>
              <w:t xml:space="preserve"> dalam buku teks halaman 33 and 34</w:t>
            </w:r>
            <w:r>
              <w:rPr>
                <w:sz w:val="24"/>
                <w:szCs w:val="24"/>
              </w:rPr>
              <w:t>.</w:t>
            </w:r>
          </w:p>
          <w:p w14:paraId="15B93D14" w14:textId="2E8BE329" w:rsidR="000B1C6D" w:rsidRPr="006F197F" w:rsidRDefault="000B1C6D" w:rsidP="007A43D8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mengenai </w:t>
            </w:r>
            <w:r w:rsidR="00086C4E">
              <w:rPr>
                <w:sz w:val="24"/>
                <w:szCs w:val="24"/>
              </w:rPr>
              <w:t>bahagian tumbuhan yang bergerak balas terhadap rangsangan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C6D" w14:paraId="412B8D1C" w14:textId="77777777" w:rsidTr="007A43D8">
        <w:trPr>
          <w:trHeight w:val="930"/>
        </w:trPr>
        <w:tc>
          <w:tcPr>
            <w:tcW w:w="9661" w:type="dxa"/>
            <w:gridSpan w:val="5"/>
            <w:tcBorders>
              <w:bottom w:val="nil"/>
            </w:tcBorders>
          </w:tcPr>
          <w:p w14:paraId="1794DBC4" w14:textId="77777777" w:rsidR="000B1C6D" w:rsidRDefault="000B1C6D" w:rsidP="00FB64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19359F1F" w14:textId="77777777" w:rsidR="000B1C6D" w:rsidRDefault="000B1C6D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7A43D8">
              <w:rPr>
                <w:sz w:val="24"/>
                <w:szCs w:val="24"/>
              </w:rPr>
              <w:t>dibahagikan kepada beberapa kumpulan dengan bilangan 4 orang ahli. Murid dalam kumpulan dilabel dengan nombor 1 hingga 4.</w:t>
            </w:r>
          </w:p>
          <w:p w14:paraId="4F2B4CE0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dikumpulkan mengikut nombor masing-masing.</w:t>
            </w:r>
          </w:p>
          <w:p w14:paraId="24468A12" w14:textId="52479F56" w:rsidR="007A43D8" w:rsidRPr="004A4F06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memilih satu gerak balas tumbuhan terhadap rangsangan:</w:t>
            </w:r>
          </w:p>
        </w:tc>
      </w:tr>
      <w:tr w:rsidR="007A43D8" w14:paraId="611977F1" w14:textId="77777777" w:rsidTr="007A43D8">
        <w:trPr>
          <w:trHeight w:val="548"/>
        </w:trPr>
        <w:tc>
          <w:tcPr>
            <w:tcW w:w="4830" w:type="dxa"/>
            <w:gridSpan w:val="2"/>
            <w:tcBorders>
              <w:top w:val="nil"/>
              <w:bottom w:val="nil"/>
              <w:right w:val="nil"/>
            </w:tcBorders>
          </w:tcPr>
          <w:p w14:paraId="46DC0063" w14:textId="77777777" w:rsidR="007A43D8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Fototropisme</w:t>
            </w:r>
          </w:p>
          <w:p w14:paraId="17DEBBD4" w14:textId="6F4800BE" w:rsidR="007A43D8" w:rsidRPr="007A43D8" w:rsidRDefault="007A43D8" w:rsidP="007A43D8">
            <w:pPr>
              <w:pStyle w:val="ListParagraph"/>
              <w:numPr>
                <w:ilvl w:val="0"/>
                <w:numId w:val="13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Hidrotropisme</w:t>
            </w:r>
          </w:p>
        </w:tc>
        <w:tc>
          <w:tcPr>
            <w:tcW w:w="4831" w:type="dxa"/>
            <w:gridSpan w:val="3"/>
            <w:tcBorders>
              <w:top w:val="nil"/>
              <w:left w:val="nil"/>
              <w:bottom w:val="nil"/>
            </w:tcBorders>
          </w:tcPr>
          <w:p w14:paraId="42C8CD86" w14:textId="77777777" w:rsidR="007A43D8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Geotropisme</w:t>
            </w:r>
          </w:p>
          <w:p w14:paraId="61F3CD57" w14:textId="6C4DB77E" w:rsidR="007A43D8" w:rsidRPr="007A43D8" w:rsidRDefault="007A43D8" w:rsidP="007A43D8">
            <w:pPr>
              <w:pStyle w:val="ListParagraph"/>
              <w:numPr>
                <w:ilvl w:val="0"/>
                <w:numId w:val="13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Tigmotropisme dan gerak balas nastik</w:t>
            </w:r>
          </w:p>
        </w:tc>
      </w:tr>
      <w:tr w:rsidR="007A43D8" w14:paraId="5042143E" w14:textId="77777777" w:rsidTr="007A43D8">
        <w:trPr>
          <w:trHeight w:val="930"/>
        </w:trPr>
        <w:tc>
          <w:tcPr>
            <w:tcW w:w="9661" w:type="dxa"/>
            <w:gridSpan w:val="5"/>
            <w:tcBorders>
              <w:top w:val="nil"/>
            </w:tcBorders>
          </w:tcPr>
          <w:p w14:paraId="54DD097D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 diminta untuk membincangkan:</w:t>
            </w:r>
          </w:p>
          <w:p w14:paraId="163B1ABC" w14:textId="6B8FC756" w:rsidR="007A43D8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Bagaimana tumbuhan bergerak balas terhadap rangsangan</w:t>
            </w:r>
          </w:p>
          <w:p w14:paraId="2806FEF3" w14:textId="1B24BDBD" w:rsidR="007A43D8" w:rsidRDefault="007A43D8" w:rsidP="007A43D8">
            <w:pPr>
              <w:pStyle w:val="ListParagraph"/>
              <w:numPr>
                <w:ilvl w:val="0"/>
                <w:numId w:val="14"/>
              </w:numPr>
              <w:ind w:left="81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Kepentingannya terhadap tumbesaran</w:t>
            </w:r>
          </w:p>
          <w:p w14:paraId="0AEC35C4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Dalam kumpulan, murid perlu mencari, memahami dan membincangkan maklumat yang berkaitan dengan tugasan.</w:t>
            </w:r>
          </w:p>
          <w:p w14:paraId="59092DBC" w14:textId="77777777" w:rsid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Setelah selesai berbincang, murid kembali ke kumpulan utama untuk berkongsi maklumat yang diperolehi.</w:t>
            </w:r>
          </w:p>
          <w:p w14:paraId="15FE1A42" w14:textId="06CAE82B" w:rsidR="007A43D8" w:rsidRPr="007A43D8" w:rsidRDefault="007A43D8" w:rsidP="007A43D8">
            <w:pPr>
              <w:pStyle w:val="ListParagraph"/>
              <w:numPr>
                <w:ilvl w:val="0"/>
                <w:numId w:val="12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membuat peta i-Think bagi menunjukkan hubungan antara rangsangan dengan gerak balas tropisme.</w:t>
            </w:r>
          </w:p>
        </w:tc>
      </w:tr>
      <w:tr w:rsidR="000B1C6D" w14:paraId="49DB5177" w14:textId="77777777" w:rsidTr="00FB6436">
        <w:trPr>
          <w:trHeight w:val="629"/>
        </w:trPr>
        <w:tc>
          <w:tcPr>
            <w:tcW w:w="9661" w:type="dxa"/>
            <w:gridSpan w:val="5"/>
          </w:tcPr>
          <w:p w14:paraId="3ED14A55" w14:textId="77777777" w:rsidR="000B1C6D" w:rsidRDefault="000B1C6D" w:rsidP="00FB643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E1D6C93" w14:textId="52A9D2A2" w:rsidR="000B1C6D" w:rsidRPr="006F197F" w:rsidRDefault="000B1C6D" w:rsidP="000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D3255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294F5A">
              <w:rPr>
                <w:sz w:val="24"/>
                <w:szCs w:val="24"/>
              </w:rPr>
              <w:t>1</w:t>
            </w:r>
            <w:r w:rsidR="003D3255">
              <w:rPr>
                <w:sz w:val="24"/>
                <w:szCs w:val="24"/>
              </w:rPr>
              <w:t>2 – 15</w:t>
            </w:r>
            <w:r>
              <w:rPr>
                <w:sz w:val="24"/>
                <w:szCs w:val="24"/>
              </w:rPr>
              <w:t>.</w:t>
            </w:r>
          </w:p>
        </w:tc>
      </w:tr>
      <w:tr w:rsidR="000B1C6D" w14:paraId="5C6D9658" w14:textId="77777777" w:rsidTr="00FB6436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7DD12B0D" w14:textId="77777777" w:rsidR="000B1C6D" w:rsidRPr="006F197F" w:rsidRDefault="000B1C6D" w:rsidP="00FB643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B1C6D" w14:paraId="7A7D525B" w14:textId="77777777" w:rsidTr="00644B67">
        <w:trPr>
          <w:trHeight w:val="2184"/>
        </w:trPr>
        <w:tc>
          <w:tcPr>
            <w:tcW w:w="9661" w:type="dxa"/>
            <w:gridSpan w:val="5"/>
          </w:tcPr>
          <w:p w14:paraId="732D9B49" w14:textId="77777777" w:rsidR="000B1C6D" w:rsidRPr="001D37F0" w:rsidRDefault="000B1C6D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AB403F" w14:textId="77777777" w:rsidR="000B1C6D" w:rsidRPr="001D37F0" w:rsidRDefault="000B1C6D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FCC8D20" w14:textId="77777777" w:rsidR="000B1C6D" w:rsidRDefault="000B1C6D" w:rsidP="00FB643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54ECF1B" w14:textId="77777777" w:rsidR="000B1C6D" w:rsidRDefault="000B1C6D" w:rsidP="00FB6436">
            <w:pPr>
              <w:rPr>
                <w:sz w:val="24"/>
                <w:szCs w:val="24"/>
                <w:lang w:val="en-US"/>
              </w:rPr>
            </w:pPr>
          </w:p>
          <w:p w14:paraId="5A6547B8" w14:textId="50CFF33E" w:rsidR="000B1C6D" w:rsidRPr="00C060B6" w:rsidRDefault="000B1C6D" w:rsidP="00FB643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177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44B67" w:rsidRPr="006F197F" w14:paraId="28328172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B5816A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44B67" w14:paraId="58E4C91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349CC643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D6EB5A1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B3AD1A9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A89F0B9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2EE48289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5C044A8E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BAD0E71" w14:textId="77777777" w:rsidR="00644B67" w:rsidRPr="006F197F" w:rsidRDefault="00644B67" w:rsidP="0064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Penyenggaraan dan Kesinambungan Hidup</w:t>
            </w:r>
          </w:p>
        </w:tc>
        <w:tc>
          <w:tcPr>
            <w:tcW w:w="1304" w:type="dxa"/>
          </w:tcPr>
          <w:p w14:paraId="290FCB43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58462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41FAD842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0F70A0EF" w14:textId="478BB8CD" w:rsidR="00644B67" w:rsidRPr="006F197F" w:rsidRDefault="00DE1570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44B6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EDA9829" w14:textId="77777777" w:rsidR="00644B67" w:rsidRPr="006F197F" w:rsidRDefault="00644B67" w:rsidP="0064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Rangsangan dan Gerak Balas</w:t>
            </w:r>
          </w:p>
        </w:tc>
        <w:tc>
          <w:tcPr>
            <w:tcW w:w="1304" w:type="dxa"/>
          </w:tcPr>
          <w:p w14:paraId="530C4498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8B0640C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272B858D" w14:textId="77777777" w:rsidTr="00644B67">
        <w:trPr>
          <w:trHeight w:val="397"/>
        </w:trPr>
        <w:tc>
          <w:tcPr>
            <w:tcW w:w="1304" w:type="dxa"/>
            <w:vAlign w:val="center"/>
          </w:tcPr>
          <w:p w14:paraId="4F4722C8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70E4571" w14:textId="77777777" w:rsidR="00644B67" w:rsidRPr="006F197F" w:rsidRDefault="00644B67" w:rsidP="0064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Kepentingan Gerak Balas terhadap Rangsangan dalam Haiwan Lain</w:t>
            </w:r>
          </w:p>
        </w:tc>
        <w:tc>
          <w:tcPr>
            <w:tcW w:w="1304" w:type="dxa"/>
          </w:tcPr>
          <w:p w14:paraId="798B0ABD" w14:textId="77777777" w:rsidR="00644B67" w:rsidRPr="006F197F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6627FD41" w14:textId="77777777" w:rsidR="00644B67" w:rsidRPr="006F197F" w:rsidRDefault="00644B67" w:rsidP="00644B67">
            <w:pPr>
              <w:jc w:val="center"/>
              <w:rPr>
                <w:sz w:val="24"/>
                <w:szCs w:val="24"/>
              </w:rPr>
            </w:pPr>
          </w:p>
        </w:tc>
      </w:tr>
      <w:tr w:rsidR="00644B67" w14:paraId="1A122C85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AF2B05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44B67" w14:paraId="10F8D609" w14:textId="77777777" w:rsidTr="00644B67">
        <w:tc>
          <w:tcPr>
            <w:tcW w:w="9661" w:type="dxa"/>
            <w:gridSpan w:val="4"/>
          </w:tcPr>
          <w:p w14:paraId="4642ABA7" w14:textId="77777777" w:rsidR="00644B67" w:rsidRDefault="00644B67" w:rsidP="00644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6C00E7F" w14:textId="77777777" w:rsidR="00644B67" w:rsidRPr="006F197F" w:rsidRDefault="00644B67" w:rsidP="00644B67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Menjelaskan dengan contoh dua jenis penglihatan dan pendengaran haiwan lain.</w:t>
            </w:r>
          </w:p>
        </w:tc>
      </w:tr>
      <w:tr w:rsidR="00644B67" w14:paraId="3B4F71B1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37DE14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44B67" w14:paraId="11F9A6A5" w14:textId="77777777" w:rsidTr="00644B67">
        <w:trPr>
          <w:trHeight w:val="737"/>
        </w:trPr>
        <w:tc>
          <w:tcPr>
            <w:tcW w:w="9661" w:type="dxa"/>
            <w:gridSpan w:val="4"/>
          </w:tcPr>
          <w:p w14:paraId="71C977A1" w14:textId="77777777" w:rsidR="00644B67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8FF3DA5" w14:textId="1D867B15" w:rsidR="00644B67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Video Tutorial Penglihatan Haiwan (buku </w:t>
            </w:r>
            <w:r w:rsidR="003D3255">
              <w:rPr>
                <w:sz w:val="24"/>
                <w:szCs w:val="24"/>
              </w:rPr>
              <w:t xml:space="preserve"> </w:t>
            </w:r>
            <w:r w:rsidR="003D3255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3 halaman 1</w:t>
            </w:r>
            <w:r w:rsidR="003D325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) dan menayangkan kepada murid.</w:t>
            </w:r>
          </w:p>
          <w:p w14:paraId="52ECBAFB" w14:textId="1F35C7E3" w:rsidR="00644B67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</w:t>
            </w:r>
            <w:r w:rsidR="00224CA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an terhadap video yang ditayangkan oleh guru mengenai penglihatan haiwan.</w:t>
            </w:r>
          </w:p>
          <w:p w14:paraId="5ECE196E" w14:textId="77777777" w:rsidR="00644B67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menerangkan mengenai pendengaran stereofinik di dalam buku teks halaman 37.</w:t>
            </w:r>
          </w:p>
          <w:p w14:paraId="23B28088" w14:textId="77777777" w:rsidR="00644B67" w:rsidRPr="006F197F" w:rsidRDefault="00644B67" w:rsidP="00644B67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pendengaran stereofonik.</w:t>
            </w:r>
          </w:p>
        </w:tc>
      </w:tr>
      <w:tr w:rsidR="00644B67" w14:paraId="630D47FD" w14:textId="77777777" w:rsidTr="00644B67">
        <w:trPr>
          <w:trHeight w:val="3238"/>
        </w:trPr>
        <w:tc>
          <w:tcPr>
            <w:tcW w:w="9661" w:type="dxa"/>
            <w:gridSpan w:val="4"/>
          </w:tcPr>
          <w:p w14:paraId="317AB520" w14:textId="77777777" w:rsidR="00644B67" w:rsidRDefault="00644B67" w:rsidP="00644B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B835468" w14:textId="77777777" w:rsidR="00644B67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tugasan oleh guru untuk membuat persembahan multimedia dengan tajuk yang berbeza kepada kumpulan, iaitu:</w:t>
            </w:r>
          </w:p>
          <w:p w14:paraId="0849F413" w14:textId="77777777" w:rsidR="00644B67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penglihatan stereoskopik dan kepentingannya kepada haiwan</w:t>
            </w:r>
          </w:p>
          <w:p w14:paraId="18252BA9" w14:textId="77777777" w:rsidR="00644B67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penglihatan monokular dan kepentingannya kepada haiwan</w:t>
            </w:r>
          </w:p>
          <w:p w14:paraId="6508B30E" w14:textId="77777777" w:rsidR="00644B67" w:rsidRPr="00294F5A" w:rsidRDefault="00644B67" w:rsidP="00644B67">
            <w:pPr>
              <w:pStyle w:val="ListParagraph"/>
              <w:numPr>
                <w:ilvl w:val="0"/>
                <w:numId w:val="18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Memerihalkan pendengaran stereofonik dan kepentingannya kepada haiwan</w:t>
            </w:r>
          </w:p>
          <w:p w14:paraId="19CA16ED" w14:textId="77777777" w:rsidR="00644B67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berbincang, mencari maklumat dan mempersembahkannya di dalam kelas. Murid boleh menggunakan pelbagai cara dan bahan untuk membuat pembentangan.</w:t>
            </w:r>
          </w:p>
          <w:p w14:paraId="78DE38B8" w14:textId="77777777" w:rsidR="00644B67" w:rsidRDefault="00644B67" w:rsidP="00644B67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Dengan menggunakan peta i-Think, murid membuat:</w:t>
            </w:r>
          </w:p>
          <w:p w14:paraId="0032D4A6" w14:textId="77777777" w:rsidR="00644B67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Perbandingan antara penglihatan stereoskopik dan penglihatan monokular</w:t>
            </w:r>
          </w:p>
          <w:p w14:paraId="391483B3" w14:textId="77777777" w:rsidR="00644B67" w:rsidRPr="00294F5A" w:rsidRDefault="00644B67" w:rsidP="00644B67">
            <w:pPr>
              <w:pStyle w:val="ListParagraph"/>
              <w:numPr>
                <w:ilvl w:val="0"/>
                <w:numId w:val="19"/>
              </w:numPr>
              <w:ind w:left="811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Mencirikan pendengaran stereofonik</w:t>
            </w:r>
          </w:p>
        </w:tc>
      </w:tr>
      <w:tr w:rsidR="00644B67" w14:paraId="64A3A518" w14:textId="77777777" w:rsidTr="00644B67">
        <w:trPr>
          <w:trHeight w:val="629"/>
        </w:trPr>
        <w:tc>
          <w:tcPr>
            <w:tcW w:w="9661" w:type="dxa"/>
            <w:gridSpan w:val="4"/>
          </w:tcPr>
          <w:p w14:paraId="0F8F9499" w14:textId="77777777" w:rsidR="00644B67" w:rsidRDefault="00644B67" w:rsidP="00644B6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2446356" w14:textId="3874D4BB" w:rsidR="00644B67" w:rsidRPr="006F197F" w:rsidRDefault="00644B67" w:rsidP="00086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3D3255">
              <w:rPr>
                <w:sz w:val="24"/>
                <w:szCs w:val="24"/>
              </w:rPr>
              <w:t xml:space="preserve"> </w:t>
            </w:r>
            <w:r w:rsidR="003D3255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3D3255">
              <w:rPr>
                <w:sz w:val="24"/>
                <w:szCs w:val="24"/>
              </w:rPr>
              <w:t>16 – 18</w:t>
            </w:r>
            <w:r>
              <w:rPr>
                <w:sz w:val="24"/>
                <w:szCs w:val="24"/>
              </w:rPr>
              <w:t>.</w:t>
            </w:r>
          </w:p>
        </w:tc>
      </w:tr>
      <w:tr w:rsidR="00644B67" w14:paraId="53F8B83B" w14:textId="77777777" w:rsidTr="00644B6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01752A" w14:textId="77777777" w:rsidR="00644B67" w:rsidRPr="006F197F" w:rsidRDefault="00644B67" w:rsidP="00644B6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44B67" w14:paraId="2D56E2DD" w14:textId="77777777" w:rsidTr="00224CA8">
        <w:trPr>
          <w:trHeight w:val="2157"/>
        </w:trPr>
        <w:tc>
          <w:tcPr>
            <w:tcW w:w="9661" w:type="dxa"/>
            <w:gridSpan w:val="4"/>
          </w:tcPr>
          <w:p w14:paraId="07C07F89" w14:textId="77777777" w:rsidR="00644B67" w:rsidRPr="001D37F0" w:rsidRDefault="00644B67" w:rsidP="00644B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EE964E9" w14:textId="77777777" w:rsidR="00644B67" w:rsidRPr="001D37F0" w:rsidRDefault="00644B67" w:rsidP="00644B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AD13D0C" w14:textId="77777777" w:rsidR="00644B67" w:rsidRDefault="00644B67" w:rsidP="00644B6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81FDFAF" w14:textId="77777777" w:rsidR="00644B67" w:rsidRDefault="00644B67" w:rsidP="00644B67">
            <w:pPr>
              <w:rPr>
                <w:sz w:val="24"/>
                <w:szCs w:val="24"/>
                <w:lang w:val="en-US"/>
              </w:rPr>
            </w:pPr>
          </w:p>
          <w:p w14:paraId="69D50CBF" w14:textId="77777777" w:rsidR="00644B67" w:rsidRPr="00C060B6" w:rsidRDefault="00644B67" w:rsidP="00644B6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</w:t>
            </w:r>
          </w:p>
        </w:tc>
      </w:tr>
    </w:tbl>
    <w:p w14:paraId="00568805" w14:textId="2F566D1B" w:rsidR="00294F5A" w:rsidRDefault="00294F5A" w:rsidP="00644B67"/>
    <w:sectPr w:rsidR="00294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4EC1"/>
    <w:multiLevelType w:val="hybridMultilevel"/>
    <w:tmpl w:val="1654F49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C1ECD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06B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3625D"/>
    <w:multiLevelType w:val="hybridMultilevel"/>
    <w:tmpl w:val="B5ACF5EE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684D59"/>
    <w:multiLevelType w:val="hybridMultilevel"/>
    <w:tmpl w:val="37E6C752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5CE001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C7C4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46D3C"/>
    <w:multiLevelType w:val="hybridMultilevel"/>
    <w:tmpl w:val="72CC98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192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9357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710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548B9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717C"/>
    <w:multiLevelType w:val="hybridMultilevel"/>
    <w:tmpl w:val="EEBE86D8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053A8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03B1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6003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17516">
    <w:abstractNumId w:val="18"/>
  </w:num>
  <w:num w:numId="2" w16cid:durableId="1005324304">
    <w:abstractNumId w:val="14"/>
  </w:num>
  <w:num w:numId="3" w16cid:durableId="2057703242">
    <w:abstractNumId w:val="8"/>
  </w:num>
  <w:num w:numId="4" w16cid:durableId="2045709443">
    <w:abstractNumId w:val="6"/>
  </w:num>
  <w:num w:numId="5" w16cid:durableId="1431855379">
    <w:abstractNumId w:val="12"/>
  </w:num>
  <w:num w:numId="6" w16cid:durableId="2087993744">
    <w:abstractNumId w:val="15"/>
  </w:num>
  <w:num w:numId="7" w16cid:durableId="1167480428">
    <w:abstractNumId w:val="2"/>
  </w:num>
  <w:num w:numId="8" w16cid:durableId="135611067">
    <w:abstractNumId w:val="16"/>
  </w:num>
  <w:num w:numId="9" w16cid:durableId="986318723">
    <w:abstractNumId w:val="9"/>
  </w:num>
  <w:num w:numId="10" w16cid:durableId="916748639">
    <w:abstractNumId w:val="17"/>
  </w:num>
  <w:num w:numId="11" w16cid:durableId="2045590391">
    <w:abstractNumId w:val="10"/>
  </w:num>
  <w:num w:numId="12" w16cid:durableId="463275207">
    <w:abstractNumId w:val="1"/>
  </w:num>
  <w:num w:numId="13" w16cid:durableId="1021051707">
    <w:abstractNumId w:val="0"/>
  </w:num>
  <w:num w:numId="14" w16cid:durableId="639774919">
    <w:abstractNumId w:val="3"/>
  </w:num>
  <w:num w:numId="15" w16cid:durableId="579028077">
    <w:abstractNumId w:val="5"/>
  </w:num>
  <w:num w:numId="16" w16cid:durableId="1984116878">
    <w:abstractNumId w:val="11"/>
  </w:num>
  <w:num w:numId="17" w16cid:durableId="13389969">
    <w:abstractNumId w:val="7"/>
  </w:num>
  <w:num w:numId="18" w16cid:durableId="79110362">
    <w:abstractNumId w:val="4"/>
  </w:num>
  <w:num w:numId="19" w16cid:durableId="1931963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9F"/>
    <w:rsid w:val="00086C4E"/>
    <w:rsid w:val="000B1C6D"/>
    <w:rsid w:val="00224CA8"/>
    <w:rsid w:val="00294F5A"/>
    <w:rsid w:val="002F389F"/>
    <w:rsid w:val="003D3255"/>
    <w:rsid w:val="00644B67"/>
    <w:rsid w:val="00646D35"/>
    <w:rsid w:val="00696901"/>
    <w:rsid w:val="007A43D8"/>
    <w:rsid w:val="007C3FBD"/>
    <w:rsid w:val="00901EB1"/>
    <w:rsid w:val="0091371A"/>
    <w:rsid w:val="00957360"/>
    <w:rsid w:val="009A1DCC"/>
    <w:rsid w:val="00A24D58"/>
    <w:rsid w:val="00A30362"/>
    <w:rsid w:val="00AC5CC5"/>
    <w:rsid w:val="00C85F4B"/>
    <w:rsid w:val="00CF465C"/>
    <w:rsid w:val="00D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CB64F"/>
  <w15:chartTrackingRefBased/>
  <w15:docId w15:val="{484D8F4F-ACE0-4AB8-B27E-24537949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9F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2023-09-21T00:11:00Z</dcterms:created>
  <dcterms:modified xsi:type="dcterms:W3CDTF">2025-09-19T02:57:00Z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15cccbda3068a36ea31575a5311e97caffe29e63329c9acccd7a17dc65fe815b</vt:lpwstr>
  </property>
</Properties>
</file>