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E213" w14:textId="7C5D3AE0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2F4531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785BE669" w:rsidR="0051390F" w:rsidRPr="001D37F0" w:rsidRDefault="000E38A6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2086E572" w:rsidR="0051390F" w:rsidRPr="001D37F0" w:rsidRDefault="008405F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Body Coordination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57FB172E" w:rsidR="0051390F" w:rsidRPr="001D37F0" w:rsidRDefault="008405FE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Human Endocrine System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1FA8909F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F453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68F62E93" w:rsidR="0051390F" w:rsidRPr="001D37F0" w:rsidRDefault="002F453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1E10668" w14:textId="075A6BD1" w:rsidR="007F4087" w:rsidRDefault="002F4531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8405FE">
              <w:rPr>
                <w:sz w:val="24"/>
                <w:szCs w:val="24"/>
                <w:lang w:val="en-US"/>
              </w:rPr>
              <w:t xml:space="preserve"> the six glands in the human endocrine system and their functions.</w:t>
            </w:r>
          </w:p>
          <w:p w14:paraId="4A8946D0" w14:textId="32E6EE38" w:rsidR="008405FE" w:rsidRPr="00343F3A" w:rsidRDefault="008405FE" w:rsidP="00343F3A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 two causes and two effects of hormonal imbalance</w:t>
            </w:r>
            <w:r w:rsidR="002F453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on health.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2B85A517" w14:textId="1D9F1C6D" w:rsidR="00450087" w:rsidRDefault="00450087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a '</w:t>
            </w:r>
            <w:r w:rsidR="008405FE">
              <w:rPr>
                <w:i/>
                <w:iCs/>
                <w:sz w:val="24"/>
                <w:szCs w:val="24"/>
                <w:lang w:val="en-US"/>
              </w:rPr>
              <w:t>Jigsaw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6363C545" w14:textId="4E1FC487" w:rsidR="007929EE" w:rsidRDefault="007929EE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Pr="007929EE">
              <w:rPr>
                <w:sz w:val="24"/>
                <w:szCs w:val="24"/>
                <w:lang w:val="en-US"/>
              </w:rPr>
              <w:t>s are shown a teaching chart that can be accessed from ePelangi+ by the teacher.</w:t>
            </w:r>
          </w:p>
          <w:p w14:paraId="097BBA95" w14:textId="2B2FC9F7" w:rsidR="00F55D34" w:rsidRDefault="002F4531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AB195B5" w14:textId="52AAEBBE" w:rsidR="0051390F" w:rsidRPr="00B91269" w:rsidRDefault="002F4531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pay attention to the teacher's explanation about the human endocrine system.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66042C76" w14:textId="0222C460" w:rsidR="008405FE" w:rsidRPr="00E96AF5" w:rsidRDefault="008405FE" w:rsidP="008405FE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 with a number of six members. Students in groups are label</w:t>
            </w:r>
            <w:r w:rsidR="002F453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l</w:t>
            </w: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ed with numbers.</w:t>
            </w:r>
          </w:p>
          <w:p w14:paraId="492A915E" w14:textId="77777777" w:rsidR="008405FE" w:rsidRPr="00E96AF5" w:rsidRDefault="008405FE" w:rsidP="008405FE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grouped according to their respective numbers and assigned the following tasks:</w:t>
            </w:r>
          </w:p>
          <w:p w14:paraId="0117AF93" w14:textId="4FAA91F1" w:rsidR="008405FE" w:rsidRPr="00E96AF5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1: Pituitary</w:t>
            </w:r>
          </w:p>
          <w:p w14:paraId="04B74783" w14:textId="70701288" w:rsidR="008405FE" w:rsidRPr="00E96AF5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2: Thyroid</w:t>
            </w:r>
          </w:p>
          <w:p w14:paraId="063F2D68" w14:textId="105FFC7B" w:rsidR="008405FE" w:rsidRPr="00E96AF5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3: Adrenal</w:t>
            </w:r>
          </w:p>
          <w:p w14:paraId="40BDB253" w14:textId="73934323" w:rsidR="008405FE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4: Pancreas</w:t>
            </w:r>
          </w:p>
          <w:p w14:paraId="18C239A4" w14:textId="1CE223F7" w:rsidR="008405FE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5: Ovary</w:t>
            </w:r>
          </w:p>
          <w:p w14:paraId="1E2DFC59" w14:textId="5EA1A7B3" w:rsidR="008405FE" w:rsidRPr="00E96AF5" w:rsidRDefault="008405FE" w:rsidP="008405FE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6: Testi</w:t>
            </w:r>
            <w:r w:rsidR="002F453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</w:p>
          <w:p w14:paraId="04F4CEA6" w14:textId="77777777" w:rsidR="008405FE" w:rsidRDefault="008405FE" w:rsidP="008405FE">
            <w:pPr>
              <w:pStyle w:val="ListParagraph"/>
              <w:numPr>
                <w:ilvl w:val="0"/>
                <w:numId w:val="13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E96AF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learn, understand and discuss each given topic.</w:t>
            </w:r>
          </w:p>
          <w:p w14:paraId="47D77BE6" w14:textId="77777777" w:rsidR="005462D3" w:rsidRPr="007929EE" w:rsidRDefault="008405FE" w:rsidP="008405F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8405FE">
              <w:rPr>
                <w:rFonts w:cstheme="minorHAnsi"/>
                <w:color w:val="242021"/>
                <w:sz w:val="24"/>
                <w:szCs w:val="24"/>
              </w:rPr>
              <w:t xml:space="preserve">Students </w:t>
            </w:r>
            <w:r w:rsidRPr="008405FE">
              <w:rPr>
                <w:sz w:val="24"/>
                <w:szCs w:val="24"/>
              </w:rPr>
              <w:t>return to the main group to share information.</w:t>
            </w:r>
          </w:p>
          <w:p w14:paraId="3548F05A" w14:textId="13F871E1" w:rsidR="007929EE" w:rsidRPr="008405FE" w:rsidRDefault="007929EE" w:rsidP="008405FE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Students</w:t>
            </w:r>
            <w:r w:rsidRPr="007929EE">
              <w:rPr>
                <w:rFonts w:cstheme="minorHAnsi"/>
                <w:color w:val="242021"/>
                <w:sz w:val="24"/>
                <w:szCs w:val="24"/>
              </w:rPr>
              <w:t xml:space="preserve"> answer questions from interactive activities that can be accessed from ePelangi+ by the teacher.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56528134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2F4531">
              <w:rPr>
                <w:b/>
                <w:sz w:val="24"/>
                <w:szCs w:val="24"/>
                <w:lang w:val="en-US"/>
              </w:rPr>
              <w:t>u</w:t>
            </w:r>
            <w:r w:rsidR="002F4531">
              <w:rPr>
                <w:b/>
                <w:lang w:val="en-US"/>
              </w:rPr>
              <w:t>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71588595" w:rsidR="0051390F" w:rsidRPr="001D37F0" w:rsidRDefault="002F4531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7929EE">
              <w:rPr>
                <w:sz w:val="24"/>
                <w:szCs w:val="24"/>
                <w:lang w:val="en-US"/>
              </w:rPr>
              <w:t>12</w:t>
            </w:r>
            <w:r w:rsidR="00116A2D">
              <w:rPr>
                <w:sz w:val="24"/>
                <w:szCs w:val="24"/>
                <w:lang w:val="en-US"/>
              </w:rPr>
              <w:t>0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7929EE">
              <w:rPr>
                <w:sz w:val="24"/>
                <w:szCs w:val="24"/>
                <w:lang w:val="en-US"/>
              </w:rPr>
              <w:t>12</w:t>
            </w:r>
            <w:r w:rsidR="00116A2D">
              <w:rPr>
                <w:sz w:val="24"/>
                <w:szCs w:val="24"/>
                <w:lang w:val="en-US"/>
              </w:rPr>
              <w:t>1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208E4C07" w14:textId="77777777" w:rsidR="002F4531" w:rsidRPr="001D37F0" w:rsidRDefault="002F4531" w:rsidP="002F45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E07591A" w14:textId="77777777" w:rsidR="002F4531" w:rsidRPr="001D37F0" w:rsidRDefault="002F4531" w:rsidP="002F45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AF1E288" w14:textId="77777777" w:rsidR="002F4531" w:rsidRPr="001D37F0" w:rsidRDefault="002F4531" w:rsidP="002F45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C8C5C10" w14:textId="77777777" w:rsidR="002F4531" w:rsidRPr="001D37F0" w:rsidRDefault="002F4531" w:rsidP="002F4531">
            <w:pPr>
              <w:rPr>
                <w:sz w:val="24"/>
                <w:szCs w:val="24"/>
                <w:lang w:val="en-US"/>
              </w:rPr>
            </w:pPr>
          </w:p>
          <w:p w14:paraId="6FB4B7CA" w14:textId="77777777" w:rsidR="002F4531" w:rsidRPr="001D37F0" w:rsidRDefault="002F4531" w:rsidP="002F45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2FBA265" w14:textId="77777777" w:rsidR="002F4531" w:rsidRPr="001D37F0" w:rsidRDefault="002F4531" w:rsidP="002F45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91A049" w14:textId="77777777" w:rsidR="002F4531" w:rsidRPr="001D37F0" w:rsidRDefault="002F4531" w:rsidP="002F45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BECEB7" w14:textId="77777777" w:rsidR="002F4531" w:rsidRPr="001D37F0" w:rsidRDefault="002F4531" w:rsidP="002F45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10D10579" w14:textId="260D03CF" w:rsidR="0051390F" w:rsidRDefault="002F4531" w:rsidP="002F453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43F3A" w:rsidRPr="001D37F0" w14:paraId="12571225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E39EFD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343F3A" w:rsidRPr="001D37F0" w14:paraId="25B45709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15FD72C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4CE9070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387FE11" w14:textId="77777777" w:rsidR="00343F3A" w:rsidRPr="001D37F0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32AA2CC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  <w:tr w:rsidR="003D50E4" w:rsidRPr="001D37F0" w14:paraId="61DCC1A3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127BAF77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E072EBD" w14:textId="35B087FF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498DF93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7C5FF37" w14:textId="77777777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</w:p>
        </w:tc>
      </w:tr>
      <w:tr w:rsidR="003D50E4" w:rsidRPr="001D37F0" w14:paraId="18FCE9E8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6CFD7031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1C5E9CE" w14:textId="46733BEE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Body Coordination</w:t>
            </w:r>
          </w:p>
        </w:tc>
        <w:tc>
          <w:tcPr>
            <w:tcW w:w="1304" w:type="dxa"/>
            <w:vAlign w:val="center"/>
          </w:tcPr>
          <w:p w14:paraId="30A77428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231FE0B9" w14:textId="77777777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</w:p>
        </w:tc>
      </w:tr>
      <w:tr w:rsidR="003D50E4" w:rsidRPr="001D37F0" w14:paraId="7F71E486" w14:textId="77777777" w:rsidTr="00DF623B">
        <w:trPr>
          <w:trHeight w:val="397"/>
        </w:trPr>
        <w:tc>
          <w:tcPr>
            <w:tcW w:w="1304" w:type="dxa"/>
            <w:vAlign w:val="center"/>
          </w:tcPr>
          <w:p w14:paraId="39A634CF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3844C6A3" w14:textId="4A9BB411" w:rsidR="003D50E4" w:rsidRPr="001D37F0" w:rsidRDefault="002F4531" w:rsidP="003D50E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Disturbances to</w:t>
            </w:r>
            <w:r w:rsidR="003D50E4">
              <w:rPr>
                <w:sz w:val="24"/>
                <w:szCs w:val="24"/>
                <w:lang w:val="en-US"/>
              </w:rPr>
              <w:t xml:space="preserve"> Body Coordination</w:t>
            </w:r>
          </w:p>
        </w:tc>
        <w:tc>
          <w:tcPr>
            <w:tcW w:w="1304" w:type="dxa"/>
            <w:vAlign w:val="center"/>
          </w:tcPr>
          <w:p w14:paraId="41852219" w14:textId="77777777" w:rsidR="003D50E4" w:rsidRPr="001D37F0" w:rsidRDefault="003D50E4" w:rsidP="003D50E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B79EC7B" w14:textId="77777777" w:rsidR="003D50E4" w:rsidRPr="001D37F0" w:rsidRDefault="003D50E4" w:rsidP="003D50E4">
            <w:pPr>
              <w:rPr>
                <w:sz w:val="24"/>
                <w:szCs w:val="24"/>
                <w:lang w:val="en-US"/>
              </w:rPr>
            </w:pPr>
          </w:p>
        </w:tc>
      </w:tr>
      <w:tr w:rsidR="00343F3A" w:rsidRPr="001D37F0" w14:paraId="223868D9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58F193" w14:textId="5F8930DC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2F4531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343F3A" w:rsidRPr="001D37F0" w14:paraId="6D4B010C" w14:textId="77777777" w:rsidTr="00DF623B">
        <w:tc>
          <w:tcPr>
            <w:tcW w:w="9659" w:type="dxa"/>
            <w:gridSpan w:val="4"/>
          </w:tcPr>
          <w:p w14:paraId="6F0B4436" w14:textId="713FD9C9" w:rsidR="00343F3A" w:rsidRPr="00343F3A" w:rsidRDefault="002F4531" w:rsidP="00343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497F846" w14:textId="77777777" w:rsidR="00343F3A" w:rsidRDefault="003D50E4" w:rsidP="002326D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 with examples of four types of drugs.</w:t>
            </w:r>
          </w:p>
          <w:p w14:paraId="4BF0BB37" w14:textId="66E7A3F1" w:rsidR="003D50E4" w:rsidRPr="00032739" w:rsidRDefault="002F4531" w:rsidP="002326D3">
            <w:pPr>
              <w:pStyle w:val="ListParagraph"/>
              <w:numPr>
                <w:ilvl w:val="0"/>
                <w:numId w:val="1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Do reasoning on</w:t>
            </w:r>
            <w:r w:rsidR="003D50E4">
              <w:rPr>
                <w:sz w:val="24"/>
                <w:szCs w:val="24"/>
                <w:lang w:val="en-US"/>
              </w:rPr>
              <w:t xml:space="preserve"> the four effects of drug and alcohol abuse on body coordination and mental health.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343F3A" w:rsidRPr="001D37F0" w14:paraId="0F461841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7421EB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43F3A" w:rsidRPr="001D37F0" w14:paraId="357AAE82" w14:textId="77777777" w:rsidTr="00DF623B">
        <w:trPr>
          <w:trHeight w:val="735"/>
        </w:trPr>
        <w:tc>
          <w:tcPr>
            <w:tcW w:w="9659" w:type="dxa"/>
            <w:gridSpan w:val="4"/>
          </w:tcPr>
          <w:p w14:paraId="6D7BE07D" w14:textId="16DFFCFE" w:rsidR="00343F3A" w:rsidRPr="00343F3A" w:rsidRDefault="00343F3A" w:rsidP="00343F3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BDCF146" w14:textId="0A392D85" w:rsidR="00343F3A" w:rsidRDefault="002F4531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6017B7" w14:textId="26DF1AEC" w:rsidR="00343F3A" w:rsidRPr="00B91269" w:rsidRDefault="002F4531" w:rsidP="002326D3">
            <w:pPr>
              <w:pStyle w:val="ListParagraph"/>
              <w:numPr>
                <w:ilvl w:val="0"/>
                <w:numId w:val="20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pay attention to the teacher's explanation about disturbances to body coordination.</w:t>
            </w:r>
          </w:p>
        </w:tc>
      </w:tr>
      <w:tr w:rsidR="00343F3A" w:rsidRPr="001D37F0" w14:paraId="6FEA5D76" w14:textId="77777777" w:rsidTr="00DF623B">
        <w:trPr>
          <w:trHeight w:val="930"/>
        </w:trPr>
        <w:tc>
          <w:tcPr>
            <w:tcW w:w="9659" w:type="dxa"/>
            <w:gridSpan w:val="4"/>
          </w:tcPr>
          <w:p w14:paraId="4DBD8470" w14:textId="2BA3E7D5" w:rsidR="00343F3A" w:rsidRPr="00E0379B" w:rsidRDefault="00343F3A" w:rsidP="00E0379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03512E52" w14:textId="5958DBD6" w:rsidR="00E0379B" w:rsidRDefault="00E0379B" w:rsidP="003D50E4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divided into several groups. Each group is given 4 flash cards that contain information either</w:t>
            </w:r>
            <w:r w:rsidR="002F4531">
              <w:rPr>
                <w:sz w:val="24"/>
                <w:szCs w:val="24"/>
                <w:lang w:val="en-US"/>
              </w:rPr>
              <w:t xml:space="preserve"> about</w:t>
            </w:r>
            <w:r>
              <w:rPr>
                <w:sz w:val="24"/>
                <w:szCs w:val="24"/>
                <w:lang w:val="en-US"/>
              </w:rPr>
              <w:t xml:space="preserve"> types of drugs, </w:t>
            </w:r>
            <w:r w:rsidR="002F4531">
              <w:rPr>
                <w:sz w:val="24"/>
                <w:szCs w:val="24"/>
                <w:lang w:val="en-US"/>
              </w:rPr>
              <w:t xml:space="preserve">the function of </w:t>
            </w:r>
            <w:r>
              <w:rPr>
                <w:sz w:val="24"/>
                <w:szCs w:val="24"/>
                <w:lang w:val="en-US"/>
              </w:rPr>
              <w:t>drug</w:t>
            </w:r>
            <w:r w:rsidR="002F4531">
              <w:rPr>
                <w:sz w:val="24"/>
                <w:szCs w:val="24"/>
                <w:lang w:val="en-US"/>
              </w:rPr>
              <w:t xml:space="preserve">s </w:t>
            </w:r>
            <w:r>
              <w:rPr>
                <w:sz w:val="24"/>
                <w:szCs w:val="24"/>
                <w:lang w:val="en-US"/>
              </w:rPr>
              <w:t xml:space="preserve">or </w:t>
            </w:r>
            <w:r w:rsidR="002F4531">
              <w:rPr>
                <w:sz w:val="24"/>
                <w:szCs w:val="24"/>
                <w:lang w:val="en-US"/>
              </w:rPr>
              <w:t xml:space="preserve">examples of </w:t>
            </w:r>
            <w:r>
              <w:rPr>
                <w:sz w:val="24"/>
                <w:szCs w:val="24"/>
                <w:lang w:val="en-US"/>
              </w:rPr>
              <w:t>drug</w:t>
            </w:r>
            <w:r w:rsidR="002F4531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4068999" w14:textId="77777777" w:rsidR="003D50E4" w:rsidRDefault="003D50E4" w:rsidP="003D50E4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are asked to find flash cards that match the flash cards they have.</w:t>
            </w:r>
          </w:p>
          <w:p w14:paraId="4BA76569" w14:textId="6FBCA31E" w:rsidR="003D50E4" w:rsidRPr="000A1CB6" w:rsidRDefault="002F4531" w:rsidP="003D50E4">
            <w:pPr>
              <w:pStyle w:val="ListParagraph"/>
              <w:numPr>
                <w:ilvl w:val="0"/>
                <w:numId w:val="2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3D50E4">
              <w:rPr>
                <w:sz w:val="24"/>
                <w:szCs w:val="24"/>
                <w:lang w:val="en-US"/>
              </w:rPr>
              <w:t>tudent</w:t>
            </w:r>
            <w:r w:rsidR="00247FB4">
              <w:rPr>
                <w:sz w:val="24"/>
                <w:szCs w:val="24"/>
                <w:lang w:val="en-US"/>
              </w:rPr>
              <w:t>s</w:t>
            </w:r>
            <w:r w:rsidR="003D50E4">
              <w:rPr>
                <w:sz w:val="24"/>
                <w:szCs w:val="24"/>
                <w:lang w:val="en-US"/>
              </w:rPr>
              <w:t xml:space="preserve"> who </w:t>
            </w:r>
            <w:r w:rsidR="008243B6">
              <w:rPr>
                <w:sz w:val="24"/>
                <w:szCs w:val="24"/>
                <w:lang w:val="en-US"/>
              </w:rPr>
              <w:t>are</w:t>
            </w:r>
            <w:r w:rsidR="003D50E4">
              <w:rPr>
                <w:sz w:val="24"/>
                <w:szCs w:val="24"/>
                <w:lang w:val="en-US"/>
              </w:rPr>
              <w:t xml:space="preserve"> the fastest to find the matching flash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D50E4">
              <w:rPr>
                <w:sz w:val="24"/>
                <w:szCs w:val="24"/>
                <w:lang w:val="en-US"/>
              </w:rPr>
              <w:t>card will be rewarded.</w:t>
            </w:r>
          </w:p>
        </w:tc>
      </w:tr>
      <w:tr w:rsidR="00343F3A" w:rsidRPr="001D37F0" w14:paraId="3C5D3B18" w14:textId="77777777" w:rsidTr="00DF623B">
        <w:trPr>
          <w:trHeight w:val="627"/>
        </w:trPr>
        <w:tc>
          <w:tcPr>
            <w:tcW w:w="9659" w:type="dxa"/>
            <w:gridSpan w:val="4"/>
          </w:tcPr>
          <w:p w14:paraId="0D105C6D" w14:textId="3C6C7079" w:rsidR="00343F3A" w:rsidRDefault="00343F3A" w:rsidP="00DF623B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2F4531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B66C15" w14:textId="00C71B3E" w:rsidR="00343F3A" w:rsidRPr="001D37F0" w:rsidRDefault="002F4531" w:rsidP="00DF623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343F3A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7929EE">
              <w:rPr>
                <w:sz w:val="24"/>
                <w:szCs w:val="24"/>
                <w:lang w:val="en-US"/>
              </w:rPr>
              <w:t>12</w:t>
            </w:r>
            <w:r w:rsidR="00116A2D">
              <w:rPr>
                <w:sz w:val="24"/>
                <w:szCs w:val="24"/>
                <w:lang w:val="en-US"/>
              </w:rPr>
              <w:t>2</w:t>
            </w:r>
            <w:r w:rsidR="00343F3A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343F3A" w:rsidRPr="001D37F0" w14:paraId="1F17C4A4" w14:textId="77777777" w:rsidTr="00DF623B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B0DCE9" w14:textId="77777777" w:rsidR="00343F3A" w:rsidRPr="001D37F0" w:rsidRDefault="00343F3A" w:rsidP="00DF623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43F3A" w:rsidRPr="001D37F0" w14:paraId="77C6415B" w14:textId="77777777" w:rsidTr="00DF623B">
        <w:tc>
          <w:tcPr>
            <w:tcW w:w="9659" w:type="dxa"/>
            <w:gridSpan w:val="4"/>
          </w:tcPr>
          <w:p w14:paraId="65E44ED2" w14:textId="77777777" w:rsidR="00247FB4" w:rsidRPr="001D37F0" w:rsidRDefault="00247FB4" w:rsidP="00247FB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2B0C581" w14:textId="77777777" w:rsidR="00247FB4" w:rsidRPr="001D37F0" w:rsidRDefault="00247FB4" w:rsidP="00247FB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29598F7" w14:textId="77777777" w:rsidR="00247FB4" w:rsidRPr="001D37F0" w:rsidRDefault="00247FB4" w:rsidP="00247FB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01A10ED" w14:textId="77777777" w:rsidR="00247FB4" w:rsidRPr="001D37F0" w:rsidRDefault="00247FB4" w:rsidP="00247FB4">
            <w:pPr>
              <w:rPr>
                <w:sz w:val="24"/>
                <w:szCs w:val="24"/>
                <w:lang w:val="en-US"/>
              </w:rPr>
            </w:pPr>
          </w:p>
          <w:p w14:paraId="130832BC" w14:textId="77777777" w:rsidR="00247FB4" w:rsidRPr="001D37F0" w:rsidRDefault="00247FB4" w:rsidP="00247FB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C8F1995" w14:textId="77777777" w:rsidR="00247FB4" w:rsidRPr="001D37F0" w:rsidRDefault="00247FB4" w:rsidP="00247FB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D54750" w14:textId="77777777" w:rsidR="00247FB4" w:rsidRPr="001D37F0" w:rsidRDefault="00247FB4" w:rsidP="00247FB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1DAE45" w14:textId="77777777" w:rsidR="00247FB4" w:rsidRPr="001D37F0" w:rsidRDefault="00247FB4" w:rsidP="00247FB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2B33740" w14:textId="77777777" w:rsidR="00247FB4" w:rsidRDefault="00247FB4" w:rsidP="00247FB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8169D7" w14:textId="77777777" w:rsidR="00343F3A" w:rsidRPr="001D37F0" w:rsidRDefault="00343F3A" w:rsidP="00DF623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16AC7B" w14:textId="77777777" w:rsidR="00343F3A" w:rsidRDefault="00343F3A" w:rsidP="00BD5FB5">
      <w:pPr>
        <w:spacing w:after="0" w:line="240" w:lineRule="auto"/>
        <w:rPr>
          <w:sz w:val="24"/>
          <w:szCs w:val="24"/>
        </w:rPr>
      </w:pPr>
    </w:p>
    <w:p w14:paraId="726AB185" w14:textId="77777777" w:rsidR="00343F3A" w:rsidRPr="00BD5FB5" w:rsidRDefault="00343F3A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45380E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THEME</w:t>
            </w:r>
          </w:p>
        </w:tc>
        <w:tc>
          <w:tcPr>
            <w:tcW w:w="4958" w:type="dxa"/>
            <w:vAlign w:val="center"/>
          </w:tcPr>
          <w:p w14:paraId="56CAE039" w14:textId="4ADA8B85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008C06D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</w:p>
        </w:tc>
      </w:tr>
      <w:tr w:rsidR="0045380E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26CD7C1C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Body Coordination</w:t>
            </w:r>
          </w:p>
        </w:tc>
        <w:tc>
          <w:tcPr>
            <w:tcW w:w="1304" w:type="dxa"/>
            <w:vAlign w:val="center"/>
          </w:tcPr>
          <w:p w14:paraId="2B005AC3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</w:p>
        </w:tc>
      </w:tr>
      <w:tr w:rsidR="0045380E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D30CF16" w14:textId="32CAA864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Healthy Mind</w:t>
            </w:r>
          </w:p>
        </w:tc>
        <w:tc>
          <w:tcPr>
            <w:tcW w:w="1304" w:type="dxa"/>
            <w:vAlign w:val="center"/>
          </w:tcPr>
          <w:p w14:paraId="5485844A" w14:textId="77777777" w:rsidR="0045380E" w:rsidRPr="001D37F0" w:rsidRDefault="0045380E" w:rsidP="0045380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45380E" w:rsidRPr="001D37F0" w:rsidRDefault="0045380E" w:rsidP="0045380E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23AACCC9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8243B6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2A5D7B66" w:rsidR="00657F96" w:rsidRPr="001D37F0" w:rsidRDefault="008243B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A11816A" w14:textId="2B59D713" w:rsidR="00C85DD0" w:rsidRPr="00343F3A" w:rsidRDefault="0045380E" w:rsidP="002326D3">
            <w:pPr>
              <w:pStyle w:val="ListParagraph"/>
              <w:numPr>
                <w:ilvl w:val="0"/>
                <w:numId w:val="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Justify the need</w:t>
            </w:r>
            <w:r w:rsidR="008243B6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8243B6">
              <w:rPr>
                <w:sz w:val="24"/>
                <w:szCs w:val="24"/>
                <w:lang w:val="en-US"/>
              </w:rPr>
              <w:t>for a community who</w:t>
            </w:r>
            <w:r>
              <w:rPr>
                <w:sz w:val="24"/>
                <w:szCs w:val="24"/>
                <w:lang w:val="en-US"/>
              </w:rPr>
              <w:t xml:space="preserve"> have healthy mind</w:t>
            </w:r>
            <w:r w:rsidR="008243B6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from four aspects, namely family, </w:t>
            </w:r>
            <w:r w:rsidR="008243B6">
              <w:rPr>
                <w:sz w:val="24"/>
                <w:szCs w:val="24"/>
                <w:lang w:val="en-US"/>
              </w:rPr>
              <w:t>place of work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8243B6">
              <w:rPr>
                <w:sz w:val="24"/>
                <w:szCs w:val="24"/>
                <w:lang w:val="en-US"/>
              </w:rPr>
              <w:t>society</w:t>
            </w:r>
            <w:r>
              <w:rPr>
                <w:sz w:val="24"/>
                <w:szCs w:val="24"/>
                <w:lang w:val="en-US"/>
              </w:rPr>
              <w:t xml:space="preserve"> and country.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840C520" w14:textId="0FAD7656" w:rsidR="0045380E" w:rsidRDefault="0045380E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distributes cards containing </w:t>
            </w:r>
            <w:r w:rsidR="008243B6">
              <w:rPr>
                <w:sz w:val="24"/>
                <w:szCs w:val="24"/>
                <w:lang w:val="en-US"/>
              </w:rPr>
              <w:t xml:space="preserve">the characteristics of a healthy mind or the characteristics of an unhealthy mind </w:t>
            </w:r>
            <w:r>
              <w:rPr>
                <w:sz w:val="24"/>
                <w:szCs w:val="24"/>
                <w:lang w:val="en-US"/>
              </w:rPr>
              <w:t>to different students.</w:t>
            </w:r>
          </w:p>
          <w:p w14:paraId="6AFBA5DD" w14:textId="28C84B5D" w:rsidR="0045380E" w:rsidRDefault="0045380E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 carry out the '</w:t>
            </w:r>
            <w:r w:rsidRPr="0045380E">
              <w:rPr>
                <w:i/>
                <w:iCs/>
                <w:sz w:val="24"/>
                <w:szCs w:val="24"/>
                <w:lang w:val="en-US"/>
              </w:rPr>
              <w:t>Musical Chair</w:t>
            </w:r>
            <w:r>
              <w:rPr>
                <w:sz w:val="24"/>
                <w:szCs w:val="24"/>
                <w:lang w:val="en-US"/>
              </w:rPr>
              <w:t>' activity.</w:t>
            </w:r>
          </w:p>
          <w:p w14:paraId="45150DA7" w14:textId="74D26367" w:rsidR="005B1E72" w:rsidRDefault="008243B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343B87">
              <w:rPr>
                <w:sz w:val="24"/>
                <w:szCs w:val="24"/>
                <w:lang w:val="en-US"/>
              </w:rPr>
              <w:t>Students and teachers do questioning and answering (Q&amp;A) sessions to test the level of students' existing knowledge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9E71178" w14:textId="3C6D8A76" w:rsidR="00657F96" w:rsidRPr="005B1E72" w:rsidRDefault="008243B6" w:rsidP="002326D3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657F96" w:rsidRPr="005B1E72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 w:rsidR="00116A2D">
              <w:rPr>
                <w:sz w:val="24"/>
                <w:szCs w:val="24"/>
                <w:lang w:val="en-US"/>
              </w:rPr>
              <w:t xml:space="preserve">a </w:t>
            </w:r>
            <w:r w:rsidR="00657F96" w:rsidRPr="005B1E72">
              <w:rPr>
                <w:sz w:val="24"/>
                <w:szCs w:val="24"/>
                <w:lang w:val="en-US"/>
              </w:rPr>
              <w:t>healthy mind.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65BB2F8F" w14:textId="41101F97" w:rsidR="00657F96" w:rsidRPr="005E2D09" w:rsidRDefault="00657F96" w:rsidP="005E2D0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2EB74B0C" w14:textId="4A633CB8" w:rsidR="0045380E" w:rsidRPr="0045380E" w:rsidRDefault="008243B6" w:rsidP="00A02E46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 w:rsidR="0045380E" w:rsidRPr="0045380E">
              <w:rPr>
                <w:sz w:val="24"/>
                <w:szCs w:val="24"/>
                <w:lang w:val="en-US"/>
              </w:rPr>
              <w:t>tudent</w:t>
            </w:r>
            <w:r>
              <w:rPr>
                <w:sz w:val="24"/>
                <w:szCs w:val="24"/>
                <w:lang w:val="en-US"/>
              </w:rPr>
              <w:t>s</w:t>
            </w:r>
            <w:r w:rsidR="0045380E" w:rsidRPr="0045380E">
              <w:rPr>
                <w:sz w:val="24"/>
                <w:szCs w:val="24"/>
                <w:lang w:val="en-US"/>
              </w:rPr>
              <w:t xml:space="preserve"> receive the card and cannot see the contents of the card.</w:t>
            </w:r>
          </w:p>
          <w:p w14:paraId="48C6C7E7" w14:textId="292A96CE" w:rsidR="0045380E" w:rsidRPr="005B1E72" w:rsidRDefault="0045380E" w:rsidP="0045380E">
            <w:pPr>
              <w:pStyle w:val="ListParagraph"/>
              <w:numPr>
                <w:ilvl w:val="0"/>
                <w:numId w:val="9"/>
              </w:numPr>
              <w:ind w:left="459" w:hanging="45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take turns being asked to come forward and show the cards to other students. Another student explains the characteristics of the </w:t>
            </w:r>
            <w:r w:rsidR="008243B6">
              <w:rPr>
                <w:sz w:val="24"/>
                <w:szCs w:val="24"/>
                <w:lang w:val="en-US"/>
              </w:rPr>
              <w:t>healthy mind</w:t>
            </w:r>
            <w:r>
              <w:rPr>
                <w:sz w:val="24"/>
                <w:szCs w:val="24"/>
                <w:lang w:val="en-US"/>
              </w:rPr>
              <w:t xml:space="preserve"> on the card without telling the student the actual </w:t>
            </w:r>
            <w:r w:rsidR="008243B6">
              <w:rPr>
                <w:sz w:val="24"/>
                <w:szCs w:val="24"/>
                <w:lang w:val="en-US"/>
              </w:rPr>
              <w:t>answer</w:t>
            </w:r>
            <w:r>
              <w:rPr>
                <w:sz w:val="24"/>
                <w:szCs w:val="24"/>
                <w:lang w:val="en-US"/>
              </w:rPr>
              <w:t xml:space="preserve"> written on the card.</w:t>
            </w:r>
          </w:p>
          <w:p w14:paraId="718E542E" w14:textId="6A2A7BFD" w:rsidR="0045380E" w:rsidRPr="0045380E" w:rsidRDefault="008243B6" w:rsidP="0045380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45380E"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 move when the music plays, dividing themselves into two groups:</w:t>
            </w:r>
          </w:p>
          <w:p w14:paraId="3566C4DE" w14:textId="77777777" w:rsidR="0045380E" w:rsidRPr="009D41E7" w:rsidRDefault="0045380E" w:rsidP="0045380E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(a) Group 1: characteristics of a healthy mind</w:t>
            </w:r>
          </w:p>
          <w:p w14:paraId="429B44ED" w14:textId="77777777" w:rsidR="0045380E" w:rsidRDefault="0045380E" w:rsidP="0045380E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(b) Group 2: characteristics of an unhealthy mind</w:t>
            </w:r>
          </w:p>
          <w:p w14:paraId="1DE899EC" w14:textId="7A47F0AE" w:rsidR="00FC586A" w:rsidRPr="0045380E" w:rsidRDefault="00DC2244" w:rsidP="0045380E">
            <w:pPr>
              <w:pStyle w:val="ListParagraph"/>
              <w:numPr>
                <w:ilvl w:val="0"/>
                <w:numId w:val="9"/>
              </w:numPr>
              <w:ind w:left="426" w:hanging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Students</w:t>
            </w:r>
            <w:r w:rsidR="0045380E" w:rsidRPr="0045380E">
              <w:rPr>
                <w:color w:val="000000" w:themeColor="text1"/>
                <w:sz w:val="24"/>
                <w:szCs w:val="24"/>
                <w:lang w:val="en-US"/>
              </w:rPr>
              <w:t xml:space="preserve"> stop moving when the music stops</w:t>
            </w:r>
            <w:r w:rsidR="0045380E" w:rsidRPr="0045380E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Students who are in the correct group will 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</w:t>
            </w:r>
            <w:r w:rsidR="0045380E" w:rsidRPr="0045380E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reward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</w:t>
            </w:r>
            <w:r w:rsidR="0045380E" w:rsidRPr="0045380E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16BE153A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DC2244">
              <w:rPr>
                <w:b/>
                <w:sz w:val="24"/>
                <w:szCs w:val="24"/>
                <w:lang w:val="en-US"/>
              </w:rPr>
              <w:t>u</w:t>
            </w:r>
            <w:r w:rsidR="00DC2244">
              <w:rPr>
                <w:b/>
                <w:lang w:val="en-US"/>
              </w:rPr>
              <w:t>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42E0C251" w:rsidR="00657F96" w:rsidRPr="001D37F0" w:rsidRDefault="00DC2244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>
              <w:rPr>
                <w:sz w:val="24"/>
                <w:szCs w:val="24"/>
                <w:lang w:val="en-US"/>
              </w:rPr>
              <w:t>Amali Sains Tingkatan</w:t>
            </w:r>
            <w:r w:rsidRPr="00F55D34">
              <w:rPr>
                <w:sz w:val="24"/>
                <w:szCs w:val="24"/>
                <w:lang w:val="en-US"/>
              </w:rPr>
              <w:t xml:space="preserve"> 4</w:t>
            </w:r>
            <w:r w:rsidR="00073268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7929EE">
              <w:rPr>
                <w:sz w:val="24"/>
                <w:szCs w:val="24"/>
                <w:lang w:val="en-US"/>
              </w:rPr>
              <w:t>12</w:t>
            </w:r>
            <w:r w:rsidR="00116A2D">
              <w:rPr>
                <w:sz w:val="24"/>
                <w:szCs w:val="24"/>
                <w:lang w:val="en-US"/>
              </w:rPr>
              <w:t>3</w:t>
            </w:r>
            <w:r w:rsidR="0007326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3B67A4AB" w14:textId="77777777" w:rsidR="00DC2244" w:rsidRPr="001D37F0" w:rsidRDefault="00DC2244" w:rsidP="00DC22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122516E1" w14:textId="77777777" w:rsidR="00DC2244" w:rsidRPr="001D37F0" w:rsidRDefault="00DC2244" w:rsidP="00DC22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3EB78A6" w14:textId="77777777" w:rsidR="00DC2244" w:rsidRPr="001D37F0" w:rsidRDefault="00DC2244" w:rsidP="00DC22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6B805A02" w14:textId="77777777" w:rsidR="00DC2244" w:rsidRPr="001D37F0" w:rsidRDefault="00DC2244" w:rsidP="00DC2244">
            <w:pPr>
              <w:rPr>
                <w:sz w:val="24"/>
                <w:szCs w:val="24"/>
                <w:lang w:val="en-US"/>
              </w:rPr>
            </w:pPr>
          </w:p>
          <w:p w14:paraId="3609F989" w14:textId="77777777" w:rsidR="00DC2244" w:rsidRPr="001D37F0" w:rsidRDefault="00DC2244" w:rsidP="00DC22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7B6CB85" w14:textId="77777777" w:rsidR="00DC2244" w:rsidRPr="001D37F0" w:rsidRDefault="00DC2244" w:rsidP="00DC22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AA837B" w14:textId="77777777" w:rsidR="00DC2244" w:rsidRPr="001D37F0" w:rsidRDefault="00DC2244" w:rsidP="00DC22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A830189" w14:textId="77777777" w:rsidR="00DC2244" w:rsidRPr="001D37F0" w:rsidRDefault="00DC2244" w:rsidP="00DC22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EDEEEB7" w14:textId="77777777" w:rsidR="00DC2244" w:rsidRDefault="00DC2244" w:rsidP="00DC2244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8EE8C1C" w14:textId="77777777" w:rsidR="00D24FF2" w:rsidRPr="00E84911" w:rsidRDefault="00D24FF2" w:rsidP="0045380E">
      <w:pPr>
        <w:spacing w:after="0" w:line="240" w:lineRule="auto"/>
        <w:rPr>
          <w:lang w:val="en-MY"/>
        </w:rPr>
      </w:pPr>
    </w:p>
    <w:sectPr w:rsidR="00D24FF2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8822A1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F6C0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D3777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23344"/>
    <w:multiLevelType w:val="hybridMultilevel"/>
    <w:tmpl w:val="EF86794A"/>
    <w:lvl w:ilvl="0" w:tplc="4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D61E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6B0736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77706B"/>
    <w:multiLevelType w:val="hybridMultilevel"/>
    <w:tmpl w:val="FE581A2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4785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A26B1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352D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BD429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1578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DC302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77F1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DA35DBC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3E04A9"/>
    <w:multiLevelType w:val="hybridMultilevel"/>
    <w:tmpl w:val="5EF66E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A477B"/>
    <w:multiLevelType w:val="hybridMultilevel"/>
    <w:tmpl w:val="E94E1D3A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326D35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03311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F6121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651C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F62DC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7D7B0F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5734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A022E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7A5B0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66BF0"/>
    <w:multiLevelType w:val="hybridMultilevel"/>
    <w:tmpl w:val="233034EC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F3908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1277E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666155">
    <w:abstractNumId w:val="5"/>
  </w:num>
  <w:num w:numId="2" w16cid:durableId="658506758">
    <w:abstractNumId w:val="38"/>
  </w:num>
  <w:num w:numId="3" w16cid:durableId="2120296985">
    <w:abstractNumId w:val="36"/>
  </w:num>
  <w:num w:numId="4" w16cid:durableId="1863780501">
    <w:abstractNumId w:val="29"/>
  </w:num>
  <w:num w:numId="5" w16cid:durableId="1336417830">
    <w:abstractNumId w:val="4"/>
  </w:num>
  <w:num w:numId="6" w16cid:durableId="597564271">
    <w:abstractNumId w:val="30"/>
  </w:num>
  <w:num w:numId="7" w16cid:durableId="592323531">
    <w:abstractNumId w:val="16"/>
  </w:num>
  <w:num w:numId="8" w16cid:durableId="1329795709">
    <w:abstractNumId w:val="6"/>
  </w:num>
  <w:num w:numId="9" w16cid:durableId="1127772684">
    <w:abstractNumId w:val="20"/>
  </w:num>
  <w:num w:numId="10" w16cid:durableId="1824420285">
    <w:abstractNumId w:val="0"/>
  </w:num>
  <w:num w:numId="11" w16cid:durableId="2085182170">
    <w:abstractNumId w:val="12"/>
  </w:num>
  <w:num w:numId="12" w16cid:durableId="737555216">
    <w:abstractNumId w:val="7"/>
  </w:num>
  <w:num w:numId="13" w16cid:durableId="89085459">
    <w:abstractNumId w:val="19"/>
  </w:num>
  <w:num w:numId="14" w16cid:durableId="1380284643">
    <w:abstractNumId w:val="37"/>
  </w:num>
  <w:num w:numId="15" w16cid:durableId="789398161">
    <w:abstractNumId w:val="39"/>
  </w:num>
  <w:num w:numId="16" w16cid:durableId="960234022">
    <w:abstractNumId w:val="27"/>
  </w:num>
  <w:num w:numId="17" w16cid:durableId="190070277">
    <w:abstractNumId w:val="9"/>
  </w:num>
  <w:num w:numId="18" w16cid:durableId="1113355836">
    <w:abstractNumId w:val="24"/>
  </w:num>
  <w:num w:numId="19" w16cid:durableId="1318994306">
    <w:abstractNumId w:val="40"/>
  </w:num>
  <w:num w:numId="20" w16cid:durableId="2005891938">
    <w:abstractNumId w:val="15"/>
  </w:num>
  <w:num w:numId="21" w16cid:durableId="1203178961">
    <w:abstractNumId w:val="25"/>
  </w:num>
  <w:num w:numId="22" w16cid:durableId="1269922386">
    <w:abstractNumId w:val="22"/>
  </w:num>
  <w:num w:numId="23" w16cid:durableId="810025376">
    <w:abstractNumId w:val="26"/>
  </w:num>
  <w:num w:numId="24" w16cid:durableId="1235820276">
    <w:abstractNumId w:val="33"/>
  </w:num>
  <w:num w:numId="25" w16cid:durableId="2143427431">
    <w:abstractNumId w:val="23"/>
  </w:num>
  <w:num w:numId="26" w16cid:durableId="523176992">
    <w:abstractNumId w:val="21"/>
  </w:num>
  <w:num w:numId="27" w16cid:durableId="2069956432">
    <w:abstractNumId w:val="35"/>
  </w:num>
  <w:num w:numId="28" w16cid:durableId="346055100">
    <w:abstractNumId w:val="13"/>
  </w:num>
  <w:num w:numId="29" w16cid:durableId="1180895373">
    <w:abstractNumId w:val="34"/>
  </w:num>
  <w:num w:numId="30" w16cid:durableId="708838384">
    <w:abstractNumId w:val="1"/>
  </w:num>
  <w:num w:numId="31" w16cid:durableId="343361578">
    <w:abstractNumId w:val="17"/>
  </w:num>
  <w:num w:numId="32" w16cid:durableId="1753090460">
    <w:abstractNumId w:val="14"/>
  </w:num>
  <w:num w:numId="33" w16cid:durableId="105395834">
    <w:abstractNumId w:val="2"/>
  </w:num>
  <w:num w:numId="34" w16cid:durableId="1096825329">
    <w:abstractNumId w:val="31"/>
  </w:num>
  <w:num w:numId="35" w16cid:durableId="568460631">
    <w:abstractNumId w:val="3"/>
  </w:num>
  <w:num w:numId="36" w16cid:durableId="345715320">
    <w:abstractNumId w:val="28"/>
  </w:num>
  <w:num w:numId="37" w16cid:durableId="1424258126">
    <w:abstractNumId w:val="11"/>
  </w:num>
  <w:num w:numId="38" w16cid:durableId="1712532370">
    <w:abstractNumId w:val="10"/>
  </w:num>
  <w:num w:numId="39" w16cid:durableId="1416588669">
    <w:abstractNumId w:val="32"/>
  </w:num>
  <w:num w:numId="40" w16cid:durableId="491678327">
    <w:abstractNumId w:val="18"/>
  </w:num>
  <w:num w:numId="41" w16cid:durableId="492919779">
    <w:abstractNumId w:val="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32739"/>
    <w:rsid w:val="0003796D"/>
    <w:rsid w:val="0006416E"/>
    <w:rsid w:val="00073268"/>
    <w:rsid w:val="00087078"/>
    <w:rsid w:val="000A1CB6"/>
    <w:rsid w:val="000B10D9"/>
    <w:rsid w:val="000E38A6"/>
    <w:rsid w:val="00116A2D"/>
    <w:rsid w:val="00121241"/>
    <w:rsid w:val="00140773"/>
    <w:rsid w:val="001D37F0"/>
    <w:rsid w:val="002326D3"/>
    <w:rsid w:val="00247FB4"/>
    <w:rsid w:val="002B3609"/>
    <w:rsid w:val="002C1DE1"/>
    <w:rsid w:val="002E420E"/>
    <w:rsid w:val="002F44A4"/>
    <w:rsid w:val="002F4531"/>
    <w:rsid w:val="002F4678"/>
    <w:rsid w:val="00317E9A"/>
    <w:rsid w:val="00343F3A"/>
    <w:rsid w:val="00363489"/>
    <w:rsid w:val="0036578C"/>
    <w:rsid w:val="00372883"/>
    <w:rsid w:val="003B6108"/>
    <w:rsid w:val="003C5F59"/>
    <w:rsid w:val="003D2ECE"/>
    <w:rsid w:val="003D50E4"/>
    <w:rsid w:val="003E13B3"/>
    <w:rsid w:val="003E1AE1"/>
    <w:rsid w:val="003E679C"/>
    <w:rsid w:val="003F4D47"/>
    <w:rsid w:val="00442697"/>
    <w:rsid w:val="00442785"/>
    <w:rsid w:val="00443EF4"/>
    <w:rsid w:val="00450087"/>
    <w:rsid w:val="0045380E"/>
    <w:rsid w:val="004635F4"/>
    <w:rsid w:val="004955FE"/>
    <w:rsid w:val="0050143C"/>
    <w:rsid w:val="0051390F"/>
    <w:rsid w:val="005154F4"/>
    <w:rsid w:val="005243B6"/>
    <w:rsid w:val="0053152B"/>
    <w:rsid w:val="00532DB5"/>
    <w:rsid w:val="005462D3"/>
    <w:rsid w:val="00576E4B"/>
    <w:rsid w:val="00576FBC"/>
    <w:rsid w:val="005B1E72"/>
    <w:rsid w:val="005B3C2B"/>
    <w:rsid w:val="005B5DB3"/>
    <w:rsid w:val="005D1EA9"/>
    <w:rsid w:val="005E2D09"/>
    <w:rsid w:val="005F3343"/>
    <w:rsid w:val="00611C20"/>
    <w:rsid w:val="00630A98"/>
    <w:rsid w:val="00637A1D"/>
    <w:rsid w:val="00657F96"/>
    <w:rsid w:val="00674195"/>
    <w:rsid w:val="006973F7"/>
    <w:rsid w:val="006A59EC"/>
    <w:rsid w:val="006C52E0"/>
    <w:rsid w:val="006F702E"/>
    <w:rsid w:val="00701E29"/>
    <w:rsid w:val="00760B9B"/>
    <w:rsid w:val="00785C4E"/>
    <w:rsid w:val="007863C6"/>
    <w:rsid w:val="007929EE"/>
    <w:rsid w:val="007A06B9"/>
    <w:rsid w:val="007D44C6"/>
    <w:rsid w:val="007E7E9C"/>
    <w:rsid w:val="007F4087"/>
    <w:rsid w:val="008243B6"/>
    <w:rsid w:val="008405FE"/>
    <w:rsid w:val="00862675"/>
    <w:rsid w:val="0088257F"/>
    <w:rsid w:val="008C6C27"/>
    <w:rsid w:val="008C79B9"/>
    <w:rsid w:val="008C7C11"/>
    <w:rsid w:val="008D1124"/>
    <w:rsid w:val="009132D4"/>
    <w:rsid w:val="009364E9"/>
    <w:rsid w:val="00936C3D"/>
    <w:rsid w:val="00937F21"/>
    <w:rsid w:val="009574EC"/>
    <w:rsid w:val="0098668A"/>
    <w:rsid w:val="0099316E"/>
    <w:rsid w:val="009D41E7"/>
    <w:rsid w:val="00A214D6"/>
    <w:rsid w:val="00A450B7"/>
    <w:rsid w:val="00A505E4"/>
    <w:rsid w:val="00A72ECB"/>
    <w:rsid w:val="00AB2450"/>
    <w:rsid w:val="00AE30C3"/>
    <w:rsid w:val="00B15004"/>
    <w:rsid w:val="00B76923"/>
    <w:rsid w:val="00B91269"/>
    <w:rsid w:val="00BA2296"/>
    <w:rsid w:val="00BA5A91"/>
    <w:rsid w:val="00BB7F2F"/>
    <w:rsid w:val="00BD221C"/>
    <w:rsid w:val="00BD5FB5"/>
    <w:rsid w:val="00BD7465"/>
    <w:rsid w:val="00BF0310"/>
    <w:rsid w:val="00C03185"/>
    <w:rsid w:val="00C569D9"/>
    <w:rsid w:val="00C770F9"/>
    <w:rsid w:val="00C85DD0"/>
    <w:rsid w:val="00CE576E"/>
    <w:rsid w:val="00D03C32"/>
    <w:rsid w:val="00D24FF2"/>
    <w:rsid w:val="00DB3B84"/>
    <w:rsid w:val="00DC2244"/>
    <w:rsid w:val="00E03351"/>
    <w:rsid w:val="00E0379B"/>
    <w:rsid w:val="00E03CB7"/>
    <w:rsid w:val="00E13DB8"/>
    <w:rsid w:val="00E40CCE"/>
    <w:rsid w:val="00E84911"/>
    <w:rsid w:val="00ED2E55"/>
    <w:rsid w:val="00F42870"/>
    <w:rsid w:val="00F47116"/>
    <w:rsid w:val="00F55D34"/>
    <w:rsid w:val="00F85E8F"/>
    <w:rsid w:val="00FA2B51"/>
    <w:rsid w:val="00FB674B"/>
    <w:rsid w:val="00FC586A"/>
    <w:rsid w:val="00FC6055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763</Words>
  <Characters>4898</Characters>
  <Application>Microsoft Office Word</Application>
  <DocSecurity>0</DocSecurity>
  <Lines>158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Punitha</dc:creator>
  <cp:lastModifiedBy>Ming Seong Lau</cp:lastModifiedBy>
  <cp:revision>4</cp:revision>
  <cp:lastPrinted>2023-08-08T07:15:00Z</cp:lastPrinted>
  <dcterms:created xsi:type="dcterms:W3CDTF">2024-02-28T06:33:00Z</dcterms:created>
  <dcterms:modified xsi:type="dcterms:W3CDTF">2025-08-18T06:49:00Z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