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C49" w14:textId="77777777" w:rsidR="00BD36BF" w:rsidRPr="001D37F0" w:rsidRDefault="00BD36BF" w:rsidP="00BD36B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36BF" w:rsidRPr="001D37F0" w14:paraId="06F5C667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E5C651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36BF" w:rsidRPr="001D37F0" w14:paraId="6F7C1CF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DC9210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803F70F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29D02A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23D3AA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C1145A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770F60C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39BDFA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DDF294F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540A546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1859632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DA9B54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29BC1E0" w14:textId="7305F7E0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Gelombang Bunyi</w:t>
            </w:r>
          </w:p>
        </w:tc>
        <w:tc>
          <w:tcPr>
            <w:tcW w:w="1304" w:type="dxa"/>
            <w:vAlign w:val="center"/>
          </w:tcPr>
          <w:p w14:paraId="0C6995DB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A6A01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374642E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83DE19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03C1C2" w14:textId="0EB04D9F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Ciri-ciri Gelombang Bunyi</w:t>
            </w:r>
          </w:p>
        </w:tc>
        <w:tc>
          <w:tcPr>
            <w:tcW w:w="1304" w:type="dxa"/>
            <w:vAlign w:val="center"/>
          </w:tcPr>
          <w:p w14:paraId="602D04E5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21A1BB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766DE0F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823639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36BF" w:rsidRPr="001D37F0" w14:paraId="78651596" w14:textId="77777777" w:rsidTr="00375C9C">
        <w:tc>
          <w:tcPr>
            <w:tcW w:w="9659" w:type="dxa"/>
            <w:gridSpan w:val="4"/>
          </w:tcPr>
          <w:p w14:paraId="3061A584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17780B" w14:textId="58189DAF" w:rsidR="00BD36BF" w:rsidRPr="00A8637F" w:rsidRDefault="00BD36BF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empat ciri asas gelombang bunyi.</w:t>
            </w:r>
          </w:p>
        </w:tc>
      </w:tr>
      <w:tr w:rsidR="00BD36BF" w:rsidRPr="001D37F0" w14:paraId="0A36D92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FA024B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36BF" w:rsidRPr="001D37F0" w14:paraId="0ED29762" w14:textId="77777777" w:rsidTr="00375C9C">
        <w:trPr>
          <w:trHeight w:val="735"/>
        </w:trPr>
        <w:tc>
          <w:tcPr>
            <w:tcW w:w="9659" w:type="dxa"/>
            <w:gridSpan w:val="4"/>
          </w:tcPr>
          <w:p w14:paraId="75367CB2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55871B" w14:textId="7C7BA5FE" w:rsidR="00BD36BF" w:rsidRDefault="00BD36BF" w:rsidP="00BD36B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Ciri-ciri Gelombang Bunyi (buku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D7B41">
              <w:rPr>
                <w:sz w:val="24"/>
                <w:szCs w:val="24"/>
                <w:lang w:val="en-US"/>
              </w:rPr>
              <w:t>122</w:t>
            </w:r>
            <w:r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1DEC5702" w14:textId="1DB978D0" w:rsidR="00BD36BF" w:rsidRPr="00BD36BF" w:rsidRDefault="00BD36BF" w:rsidP="00BD36B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tersebut di dalam kelas.</w:t>
            </w:r>
          </w:p>
        </w:tc>
      </w:tr>
      <w:tr w:rsidR="00BD36BF" w:rsidRPr="001D37F0" w14:paraId="5D32E946" w14:textId="77777777" w:rsidTr="00BD36BF">
        <w:trPr>
          <w:trHeight w:val="1454"/>
        </w:trPr>
        <w:tc>
          <w:tcPr>
            <w:tcW w:w="9659" w:type="dxa"/>
            <w:gridSpan w:val="4"/>
          </w:tcPr>
          <w:p w14:paraId="40065229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C450819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yang terdiri daripada empat orang.</w:t>
            </w:r>
          </w:p>
          <w:p w14:paraId="1D3832EA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murid diberikan lembaran kerja yang bersaiz A4 oleh guru.</w:t>
            </w:r>
          </w:p>
          <w:p w14:paraId="2C3B2144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menulis ciri-ciri gelombang bunyi pada lembaran kerja tersebut secara bergilir-gilir.</w:t>
            </w:r>
          </w:p>
          <w:p w14:paraId="43683D4F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mendapatkan persetujuan daripada ahli kumpulan sebelum menuliskan jawapan.</w:t>
            </w:r>
          </w:p>
          <w:p w14:paraId="4D8AB447" w14:textId="2D275BF2" w:rsidR="00BD36BF" w:rsidRPr="00732D52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kesimpulan tentang topik yang dibincangkan.</w:t>
            </w:r>
          </w:p>
        </w:tc>
      </w:tr>
      <w:tr w:rsidR="00BD36BF" w:rsidRPr="001D37F0" w14:paraId="1D5F2B25" w14:textId="77777777" w:rsidTr="00375C9C">
        <w:trPr>
          <w:trHeight w:val="627"/>
        </w:trPr>
        <w:tc>
          <w:tcPr>
            <w:tcW w:w="9659" w:type="dxa"/>
            <w:gridSpan w:val="4"/>
          </w:tcPr>
          <w:p w14:paraId="23E0E6B1" w14:textId="77777777" w:rsidR="00BD36BF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FEDC89" w14:textId="061A5B45" w:rsidR="00BD36BF" w:rsidRPr="001D37F0" w:rsidRDefault="00BD36BF" w:rsidP="00F358F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1, 2 dan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D7B41">
              <w:rPr>
                <w:sz w:val="24"/>
                <w:szCs w:val="24"/>
                <w:lang w:val="en-US"/>
              </w:rPr>
              <w:t>122</w:t>
            </w:r>
            <w:r w:rsidR="00F358F7">
              <w:rPr>
                <w:sz w:val="24"/>
                <w:szCs w:val="24"/>
                <w:lang w:val="en-US"/>
              </w:rPr>
              <w:t xml:space="preserve"> dan </w:t>
            </w:r>
            <w:r w:rsidR="006D7B41">
              <w:rPr>
                <w:sz w:val="24"/>
                <w:szCs w:val="24"/>
                <w:lang w:val="en-US"/>
              </w:rPr>
              <w:t>123</w:t>
            </w:r>
            <w:r w:rsidR="00F358F7">
              <w:rPr>
                <w:sz w:val="24"/>
                <w:szCs w:val="24"/>
                <w:lang w:val="en-US"/>
              </w:rPr>
              <w:t>.</w:t>
            </w:r>
          </w:p>
        </w:tc>
      </w:tr>
      <w:tr w:rsidR="00BD36BF" w:rsidRPr="001D37F0" w14:paraId="0ED262A8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06E6D5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36BF" w:rsidRPr="001D37F0" w14:paraId="737C6F28" w14:textId="77777777" w:rsidTr="00BD36BF">
        <w:trPr>
          <w:trHeight w:val="3200"/>
        </w:trPr>
        <w:tc>
          <w:tcPr>
            <w:tcW w:w="9659" w:type="dxa"/>
            <w:gridSpan w:val="4"/>
          </w:tcPr>
          <w:p w14:paraId="381F8260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BD97152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FDD2577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1F3156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  <w:p w14:paraId="1589F694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9DD50A" w14:textId="77777777" w:rsidR="00BD36BF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C54888" w14:textId="64CE1E53" w:rsidR="006D7B41" w:rsidRPr="001D37F0" w:rsidRDefault="006D7B41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E2BDBE" w14:textId="77777777" w:rsidR="007C3FBD" w:rsidRDefault="007C3FBD"/>
    <w:p w14:paraId="468D21A5" w14:textId="77777777" w:rsidR="00BD36BF" w:rsidRDefault="00BD36BF"/>
    <w:p w14:paraId="414D94A3" w14:textId="77777777" w:rsidR="00BD36BF" w:rsidRDefault="00BD36B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36BF" w:rsidRPr="001D37F0" w14:paraId="76C85E1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FFFE38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D36BF" w:rsidRPr="001D37F0" w14:paraId="26F51E5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FCF927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931E878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B0215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FB7646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5AB26C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499D15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BFFD58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0AEC832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431C8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68C5DEB1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1FAE30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360E1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Gelombang Bunyi</w:t>
            </w:r>
          </w:p>
        </w:tc>
        <w:tc>
          <w:tcPr>
            <w:tcW w:w="1304" w:type="dxa"/>
            <w:vAlign w:val="center"/>
          </w:tcPr>
          <w:p w14:paraId="2E083E1A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D43454A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7594629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9FD1458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D021C48" w14:textId="5FAD4DEE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Kenyaringan dan Kelangsingan Bunyi</w:t>
            </w:r>
          </w:p>
        </w:tc>
        <w:tc>
          <w:tcPr>
            <w:tcW w:w="1304" w:type="dxa"/>
            <w:vAlign w:val="center"/>
          </w:tcPr>
          <w:p w14:paraId="6503C55B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B70DAC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5B4940A2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806C9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36BF" w:rsidRPr="001D37F0" w14:paraId="0AD6A3A7" w14:textId="77777777" w:rsidTr="00375C9C">
        <w:tc>
          <w:tcPr>
            <w:tcW w:w="9659" w:type="dxa"/>
            <w:gridSpan w:val="4"/>
          </w:tcPr>
          <w:p w14:paraId="24416B1C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CB6C5FE" w14:textId="2BAB509A" w:rsidR="00BD36BF" w:rsidRPr="00A8637F" w:rsidRDefault="00BD36BF" w:rsidP="00BD36BF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kekuatan dan kelangsingan</w:t>
            </w:r>
            <w:r w:rsidR="00275D31">
              <w:rPr>
                <w:sz w:val="24"/>
                <w:szCs w:val="24"/>
                <w:lang w:val="en-US"/>
              </w:rPr>
              <w:t xml:space="preserve"> bunyi</w:t>
            </w:r>
            <w:r>
              <w:rPr>
                <w:sz w:val="24"/>
                <w:szCs w:val="24"/>
                <w:lang w:val="en-US"/>
              </w:rPr>
              <w:t xml:space="preserve"> menggunakan satu alatan muzik.</w:t>
            </w:r>
          </w:p>
        </w:tc>
      </w:tr>
      <w:tr w:rsidR="00BD36BF" w:rsidRPr="001D37F0" w14:paraId="2790667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50F33D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36BF" w:rsidRPr="001D37F0" w14:paraId="2BB7B1B7" w14:textId="77777777" w:rsidTr="00375C9C">
        <w:trPr>
          <w:trHeight w:val="735"/>
        </w:trPr>
        <w:tc>
          <w:tcPr>
            <w:tcW w:w="9659" w:type="dxa"/>
            <w:gridSpan w:val="4"/>
          </w:tcPr>
          <w:p w14:paraId="69B8C8DC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BFC87FA" w14:textId="77777777" w:rsidR="00BD36BF" w:rsidRDefault="00BD36BF" w:rsidP="00FD22E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D22E8">
              <w:rPr>
                <w:sz w:val="24"/>
                <w:szCs w:val="24"/>
                <w:lang w:val="en-US"/>
              </w:rPr>
              <w:t>memperkenalkan terma-terma yang digunakan dalam kenyaringan dan kelangsingan bunyi kepada murid.</w:t>
            </w:r>
          </w:p>
          <w:p w14:paraId="73269F3C" w14:textId="026B88C3" w:rsidR="00FD22E8" w:rsidRPr="00BD36BF" w:rsidRDefault="00FD22E8" w:rsidP="00FD22E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Simulasi Frekuensi dan Kelangsingan Bunyi (buku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6D7B41">
              <w:rPr>
                <w:sz w:val="24"/>
                <w:szCs w:val="24"/>
                <w:lang w:val="en-US"/>
              </w:rPr>
              <w:t>124</w:t>
            </w:r>
            <w:r>
              <w:rPr>
                <w:sz w:val="24"/>
                <w:szCs w:val="24"/>
                <w:lang w:val="en-US"/>
              </w:rPr>
              <w:t>) dan memainkan simulasi tersebut sambil bersoal jawab dengan murid untuk menguji tahap pemahaman murid.</w:t>
            </w:r>
          </w:p>
        </w:tc>
      </w:tr>
      <w:tr w:rsidR="00BD36BF" w:rsidRPr="001D37F0" w14:paraId="52754673" w14:textId="77777777" w:rsidTr="00375C9C">
        <w:trPr>
          <w:trHeight w:val="1454"/>
        </w:trPr>
        <w:tc>
          <w:tcPr>
            <w:tcW w:w="9659" w:type="dxa"/>
            <w:gridSpan w:val="4"/>
          </w:tcPr>
          <w:p w14:paraId="41298921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C4C03" w14:textId="77777777" w:rsidR="00BD36BF" w:rsidRPr="00FD22E8" w:rsidRDefault="00BD36BF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F403B1">
              <w:rPr>
                <w:sz w:val="24"/>
                <w:szCs w:val="24"/>
                <w:lang w:val="en-US"/>
              </w:rPr>
              <w:t>dibahagikan kepada beberapa kumpulan oleh guru untuk membincangkan</w:t>
            </w:r>
          </w:p>
          <w:p w14:paraId="3FE1CE7D" w14:textId="51CC1AA7" w:rsidR="00FD22E8" w:rsidRDefault="00FD22E8" w:rsidP="00FD22E8">
            <w:pPr>
              <w:pStyle w:val="ListParagraph"/>
              <w:ind w:left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Topik A: amplitud dengan kenyaringan</w:t>
            </w:r>
          </w:p>
          <w:p w14:paraId="66BA49B5" w14:textId="53438AFB" w:rsidR="00FD22E8" w:rsidRPr="00F403B1" w:rsidRDefault="00FD22E8" w:rsidP="00FD22E8">
            <w:pPr>
              <w:pStyle w:val="ListParagraph"/>
              <w:ind w:left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Topik B: frekuensi dengan kelangsingan</w:t>
            </w:r>
          </w:p>
          <w:p w14:paraId="43D6D6F6" w14:textId="77777777" w:rsidR="00F403B1" w:rsidRPr="00F403B1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masa 15 minit untuk melakukan kajian mengenai topik yang diberikan.</w:t>
            </w:r>
          </w:p>
          <w:p w14:paraId="779E0A9F" w14:textId="0866E32F" w:rsidR="00F403B1" w:rsidRPr="00F403B1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Seorang </w:t>
            </w:r>
            <w:r w:rsidR="00275D31">
              <w:rPr>
                <w:sz w:val="24"/>
                <w:szCs w:val="24"/>
                <w:lang w:val="en-US"/>
              </w:rPr>
              <w:t>murid (</w:t>
            </w:r>
            <w:r>
              <w:rPr>
                <w:sz w:val="24"/>
                <w:szCs w:val="24"/>
                <w:lang w:val="en-US"/>
              </w:rPr>
              <w:t>pakar</w:t>
            </w:r>
            <w:r w:rsidR="00275D31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 dari salah satu kumpulan diminta tampil ke depan dan menjawab semua soalan yang dikemukakan dalam masa 5 minit.</w:t>
            </w:r>
          </w:p>
          <w:p w14:paraId="24B86E89" w14:textId="1C747EAF" w:rsidR="00F403B1" w:rsidRPr="00732D52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‘Pakar’ dari kumpulan lain akan mengambil giliran untuk menjawab soalan dalam bidang kajian mereka sehingga topik selesai dibincangkan.</w:t>
            </w:r>
          </w:p>
        </w:tc>
      </w:tr>
      <w:tr w:rsidR="00BD36BF" w:rsidRPr="001D37F0" w14:paraId="313A1337" w14:textId="77777777" w:rsidTr="00375C9C">
        <w:trPr>
          <w:trHeight w:val="627"/>
        </w:trPr>
        <w:tc>
          <w:tcPr>
            <w:tcW w:w="9659" w:type="dxa"/>
            <w:gridSpan w:val="4"/>
          </w:tcPr>
          <w:p w14:paraId="781C8AF5" w14:textId="77777777" w:rsidR="00BD36BF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0BC965" w14:textId="74B67F8E" w:rsidR="00BD36BF" w:rsidRPr="001D37F0" w:rsidRDefault="00BD36BF" w:rsidP="001542A9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1, 2</w:t>
            </w:r>
            <w:r w:rsidR="00F403B1">
              <w:rPr>
                <w:sz w:val="24"/>
                <w:szCs w:val="24"/>
                <w:lang w:val="en-US"/>
              </w:rPr>
              <w:t>, 3, 4</w:t>
            </w:r>
            <w:r w:rsidR="001542A9">
              <w:rPr>
                <w:sz w:val="24"/>
                <w:szCs w:val="24"/>
                <w:lang w:val="en-US"/>
              </w:rPr>
              <w:t xml:space="preserve"> dan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D7B41">
              <w:rPr>
                <w:sz w:val="24"/>
                <w:szCs w:val="24"/>
                <w:lang w:val="en-US"/>
              </w:rPr>
              <w:t>124</w:t>
            </w:r>
            <w:r w:rsidR="001542A9">
              <w:rPr>
                <w:sz w:val="24"/>
                <w:szCs w:val="24"/>
                <w:lang w:val="en-US"/>
              </w:rPr>
              <w:t xml:space="preserve"> dan </w:t>
            </w:r>
            <w:r w:rsidR="006D7B41">
              <w:rPr>
                <w:sz w:val="24"/>
                <w:szCs w:val="24"/>
                <w:lang w:val="en-US"/>
              </w:rPr>
              <w:t>125</w:t>
            </w:r>
            <w:r w:rsidR="001542A9">
              <w:rPr>
                <w:sz w:val="24"/>
                <w:szCs w:val="24"/>
                <w:lang w:val="en-US"/>
              </w:rPr>
              <w:t>.</w:t>
            </w:r>
          </w:p>
        </w:tc>
      </w:tr>
      <w:tr w:rsidR="00BD36BF" w:rsidRPr="001D37F0" w14:paraId="44E5A6B9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FF1A2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36BF" w:rsidRPr="001D37F0" w14:paraId="517B8A47" w14:textId="77777777" w:rsidTr="00375C9C">
        <w:trPr>
          <w:trHeight w:val="3200"/>
        </w:trPr>
        <w:tc>
          <w:tcPr>
            <w:tcW w:w="9659" w:type="dxa"/>
            <w:gridSpan w:val="4"/>
          </w:tcPr>
          <w:p w14:paraId="3939DD00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BE0220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85C53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6EB15F7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  <w:p w14:paraId="03B64F72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8F0C11" w14:textId="77777777" w:rsidR="00BD36BF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126A10" w14:textId="77777777" w:rsidR="006D7B41" w:rsidRPr="001D37F0" w:rsidRDefault="006D7B41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9D2186D" w14:textId="77777777" w:rsidR="00BD36BF" w:rsidRDefault="00BD36B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D22E8" w:rsidRPr="001D37F0" w14:paraId="27A182A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1BA54F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D22E8" w:rsidRPr="001D37F0" w14:paraId="001E963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A1EB21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A2D947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761FD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AFFA35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037063D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074FF4A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3728EC8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CDC48CD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9E1B884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BDD365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9B2F850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ECDA4C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Gelombang Bunyi</w:t>
            </w:r>
          </w:p>
        </w:tc>
        <w:tc>
          <w:tcPr>
            <w:tcW w:w="1304" w:type="dxa"/>
            <w:vAlign w:val="center"/>
          </w:tcPr>
          <w:p w14:paraId="667F6927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F1EB50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924114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07AEFD1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74EE596" w14:textId="5599CD51" w:rsidR="00FD22E8" w:rsidRPr="001D37F0" w:rsidRDefault="006B439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Fenomena dan Aplikasi Pantulan Gelombang Bunyi</w:t>
            </w:r>
          </w:p>
        </w:tc>
        <w:tc>
          <w:tcPr>
            <w:tcW w:w="1304" w:type="dxa"/>
            <w:vAlign w:val="center"/>
          </w:tcPr>
          <w:p w14:paraId="08CAA25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C24D80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B95EFE5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87CBC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D22E8" w:rsidRPr="001D37F0" w14:paraId="51E4C19E" w14:textId="77777777" w:rsidTr="00375C9C">
        <w:tc>
          <w:tcPr>
            <w:tcW w:w="9659" w:type="dxa"/>
            <w:gridSpan w:val="4"/>
          </w:tcPr>
          <w:p w14:paraId="6220F57D" w14:textId="77777777" w:rsidR="00FD22E8" w:rsidRPr="001D37F0" w:rsidRDefault="00FD22E8" w:rsidP="001542A9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470556" w14:textId="6E263E50" w:rsidR="00FD22E8" w:rsidRDefault="006B439A" w:rsidP="001542A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dua fenomena yang berkait rapat dengan pantulan gelombang bunyi seperti gema dan kesan Doppler.</w:t>
            </w:r>
          </w:p>
          <w:p w14:paraId="25769953" w14:textId="09485A72" w:rsidR="006B439A" w:rsidRPr="00A8637F" w:rsidRDefault="006B439A" w:rsidP="001542A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dua aplikasi gelombang bunyi.</w:t>
            </w:r>
          </w:p>
        </w:tc>
      </w:tr>
      <w:tr w:rsidR="00FD22E8" w:rsidRPr="001D37F0" w14:paraId="14D9032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E4BAA4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D22E8" w:rsidRPr="001D37F0" w14:paraId="6A8AF280" w14:textId="77777777" w:rsidTr="00375C9C">
        <w:trPr>
          <w:trHeight w:val="735"/>
        </w:trPr>
        <w:tc>
          <w:tcPr>
            <w:tcW w:w="9659" w:type="dxa"/>
            <w:gridSpan w:val="4"/>
          </w:tcPr>
          <w:p w14:paraId="645B3713" w14:textId="77777777" w:rsidR="00FD22E8" w:rsidRPr="001D37F0" w:rsidRDefault="00FD22E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2713EA" w14:textId="20B14FE8" w:rsidR="00FD22E8" w:rsidRDefault="00FD22E8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6B439A">
              <w:rPr>
                <w:sz w:val="24"/>
                <w:szCs w:val="24"/>
                <w:lang w:val="en-US"/>
              </w:rPr>
              <w:t>dan murid bersoal jawab untuk menguji tahap pengetahuan murid mengenai fenomena pantulan gelombang bunyi yang pernah dialami oleh murid.</w:t>
            </w:r>
          </w:p>
          <w:p w14:paraId="0709D69F" w14:textId="77777777" w:rsidR="006B439A" w:rsidRDefault="0084791E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Kesan Doppler di dalam buku teks halaman 231 dan menerangkan kesan tersebut kepada murid.</w:t>
            </w:r>
          </w:p>
          <w:p w14:paraId="740E7AD3" w14:textId="78F1E19E" w:rsidR="0084791E" w:rsidRPr="00BD36BF" w:rsidRDefault="0084791E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FD22E8" w:rsidRPr="001D37F0" w14:paraId="556C131C" w14:textId="77777777" w:rsidTr="00375C9C">
        <w:trPr>
          <w:trHeight w:val="1454"/>
        </w:trPr>
        <w:tc>
          <w:tcPr>
            <w:tcW w:w="9659" w:type="dxa"/>
            <w:gridSpan w:val="4"/>
          </w:tcPr>
          <w:p w14:paraId="6F861075" w14:textId="77777777" w:rsidR="00FD22E8" w:rsidRPr="001D37F0" w:rsidRDefault="00FD22E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AFA4730" w14:textId="77777777" w:rsidR="00FD22E8" w:rsidRPr="006B439A" w:rsidRDefault="00FD22E8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6B439A">
              <w:rPr>
                <w:sz w:val="24"/>
                <w:szCs w:val="24"/>
                <w:lang w:val="en-US"/>
              </w:rPr>
              <w:t>diberikan artikel ringkas tentang aplikasi pantulan gelombang bunyi dalam kehidupan harian.</w:t>
            </w:r>
          </w:p>
          <w:p w14:paraId="2659D612" w14:textId="22BF16DE" w:rsidR="006B439A" w:rsidRPr="006B439A" w:rsidRDefault="006B439A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memerhatikan guru menampal sebua</w:t>
            </w:r>
            <w:r w:rsidR="00275D31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Peta Buih di depan bilik darjah.</w:t>
            </w:r>
          </w:p>
          <w:p w14:paraId="5BD8CAAB" w14:textId="77777777" w:rsidR="006B439A" w:rsidRPr="006B439A" w:rsidRDefault="006B439A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dipanggil oleh guru untuk tampil ke depan dan melengkapkan sebahagian dariapda Peta Buih tersebut.</w:t>
            </w:r>
          </w:p>
          <w:p w14:paraId="4323F49D" w14:textId="3A1629A1" w:rsidR="006B439A" w:rsidRPr="00732D52" w:rsidRDefault="006B439A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lain dipanggil oleh guru dengan mengulangi langkah 3 sehingga rajah itu dilengkapkan.</w:t>
            </w:r>
          </w:p>
        </w:tc>
      </w:tr>
      <w:tr w:rsidR="00FD22E8" w:rsidRPr="001D37F0" w14:paraId="5C5BDA80" w14:textId="77777777" w:rsidTr="00375C9C">
        <w:trPr>
          <w:trHeight w:val="627"/>
        </w:trPr>
        <w:tc>
          <w:tcPr>
            <w:tcW w:w="9659" w:type="dxa"/>
            <w:gridSpan w:val="4"/>
          </w:tcPr>
          <w:p w14:paraId="2E25FE7A" w14:textId="77777777" w:rsidR="00FD22E8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2A057FB" w14:textId="388029F9" w:rsidR="00FD22E8" w:rsidRPr="001D37F0" w:rsidRDefault="00FD22E8" w:rsidP="001542A9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1, 2, 3, 4</w:t>
            </w:r>
            <w:r w:rsidR="006B439A">
              <w:rPr>
                <w:sz w:val="24"/>
                <w:szCs w:val="24"/>
                <w:lang w:val="en-US"/>
              </w:rPr>
              <w:t xml:space="preserve"> dan 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D7B41">
              <w:rPr>
                <w:sz w:val="24"/>
                <w:szCs w:val="24"/>
                <w:lang w:val="en-US"/>
              </w:rPr>
              <w:t>126</w:t>
            </w:r>
            <w:r w:rsidR="00E9699D">
              <w:rPr>
                <w:sz w:val="24"/>
                <w:szCs w:val="24"/>
                <w:lang w:val="en-US"/>
              </w:rPr>
              <w:t xml:space="preserve"> dan </w:t>
            </w:r>
            <w:r w:rsidR="006D7B41">
              <w:rPr>
                <w:sz w:val="24"/>
                <w:szCs w:val="24"/>
                <w:lang w:val="en-US"/>
              </w:rPr>
              <w:t>127</w:t>
            </w:r>
            <w:r w:rsidR="00E9699D">
              <w:rPr>
                <w:sz w:val="24"/>
                <w:szCs w:val="24"/>
                <w:lang w:val="en-US"/>
              </w:rPr>
              <w:t>.</w:t>
            </w:r>
          </w:p>
        </w:tc>
      </w:tr>
      <w:tr w:rsidR="00FD22E8" w:rsidRPr="001D37F0" w14:paraId="3216B79C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A41AF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D22E8" w:rsidRPr="001D37F0" w14:paraId="4B1E34B8" w14:textId="77777777" w:rsidTr="00375C9C">
        <w:trPr>
          <w:trHeight w:val="3200"/>
        </w:trPr>
        <w:tc>
          <w:tcPr>
            <w:tcW w:w="9659" w:type="dxa"/>
            <w:gridSpan w:val="4"/>
          </w:tcPr>
          <w:p w14:paraId="2C8E97C4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561079A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66D9123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65BEA9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  <w:p w14:paraId="5E503627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5F0BB7" w14:textId="77777777" w:rsidR="00FD22E8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3A716D" w14:textId="77777777" w:rsidR="006D7B41" w:rsidRPr="001D37F0" w:rsidRDefault="006D7B41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C4F451F" w14:textId="77777777" w:rsidR="00FD22E8" w:rsidRDefault="00FD22E8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4791E" w:rsidRPr="001D37F0" w14:paraId="2BA46638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CDB43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4791E" w:rsidRPr="001D37F0" w14:paraId="135927C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CF233C1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2B862E8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B7386C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FC4E6B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24080CA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E57CD0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960F67B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7DCB95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BEB3E3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27CBBC1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3D9CF1C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EB55B7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Gelombang Bunyi</w:t>
            </w:r>
          </w:p>
        </w:tc>
        <w:tc>
          <w:tcPr>
            <w:tcW w:w="1304" w:type="dxa"/>
            <w:vAlign w:val="center"/>
          </w:tcPr>
          <w:p w14:paraId="2044209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A29219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75C7C16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DFBDE07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2818F4E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Fenomena dan Aplikasi Pantulan Gelombang Bunyi</w:t>
            </w:r>
          </w:p>
        </w:tc>
        <w:tc>
          <w:tcPr>
            <w:tcW w:w="1304" w:type="dxa"/>
            <w:vAlign w:val="center"/>
          </w:tcPr>
          <w:p w14:paraId="4F63783B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08418E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3693153C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54281A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4791E" w:rsidRPr="001D37F0" w14:paraId="0A2DE5CF" w14:textId="77777777" w:rsidTr="00375C9C">
        <w:tc>
          <w:tcPr>
            <w:tcW w:w="9659" w:type="dxa"/>
            <w:gridSpan w:val="4"/>
          </w:tcPr>
          <w:p w14:paraId="43A26395" w14:textId="77777777" w:rsidR="0084791E" w:rsidRPr="001D37F0" w:rsidRDefault="0084791E" w:rsidP="00275D31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19B4A0" w14:textId="77777777" w:rsidR="0084791E" w:rsidRDefault="000C229B" w:rsidP="00275D31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dan berkomunikasi mengenai dua perkara yang mengurangkan julat pendengaran manusia.</w:t>
            </w:r>
          </w:p>
          <w:p w14:paraId="08C86095" w14:textId="36E6194C" w:rsidR="000C229B" w:rsidRPr="00A8637F" w:rsidRDefault="000C229B" w:rsidP="00275D31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</w:t>
            </w:r>
            <w:r w:rsidR="006E23F8">
              <w:rPr>
                <w:sz w:val="24"/>
                <w:szCs w:val="24"/>
                <w:lang w:val="en-US"/>
              </w:rPr>
              <w:t xml:space="preserve"> tiga</w:t>
            </w:r>
            <w:r>
              <w:rPr>
                <w:sz w:val="24"/>
                <w:szCs w:val="24"/>
                <w:lang w:val="en-US"/>
              </w:rPr>
              <w:t xml:space="preserve"> cara mengatasi had pendengaran manusia.</w:t>
            </w:r>
          </w:p>
        </w:tc>
      </w:tr>
      <w:tr w:rsidR="0084791E" w:rsidRPr="001D37F0" w14:paraId="34E7E733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D5FA16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4791E" w:rsidRPr="001D37F0" w14:paraId="7134CC0A" w14:textId="77777777" w:rsidTr="00375C9C">
        <w:trPr>
          <w:trHeight w:val="735"/>
        </w:trPr>
        <w:tc>
          <w:tcPr>
            <w:tcW w:w="9659" w:type="dxa"/>
            <w:gridSpan w:val="4"/>
          </w:tcPr>
          <w:p w14:paraId="3F9D54C3" w14:textId="77777777" w:rsidR="0084791E" w:rsidRPr="001D37F0" w:rsidRDefault="0084791E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1192AD" w14:textId="1A7681E5" w:rsidR="0084791E" w:rsidRPr="00BD36BF" w:rsidRDefault="0084791E" w:rsidP="006E23F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6E23F8">
              <w:rPr>
                <w:sz w:val="24"/>
                <w:szCs w:val="24"/>
                <w:lang w:val="en-US"/>
              </w:rPr>
              <w:t>alat yang mengatasi had pendengaran manusia.</w:t>
            </w:r>
          </w:p>
        </w:tc>
      </w:tr>
      <w:tr w:rsidR="0084791E" w:rsidRPr="001D37F0" w14:paraId="7FF3DFDA" w14:textId="77777777" w:rsidTr="00375C9C">
        <w:trPr>
          <w:trHeight w:val="1454"/>
        </w:trPr>
        <w:tc>
          <w:tcPr>
            <w:tcW w:w="9659" w:type="dxa"/>
            <w:gridSpan w:val="4"/>
          </w:tcPr>
          <w:p w14:paraId="118489A1" w14:textId="77777777" w:rsidR="0084791E" w:rsidRPr="001D37F0" w:rsidRDefault="0084791E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A0DF99" w14:textId="77777777" w:rsidR="0084791E" w:rsidRPr="006E23F8" w:rsidRDefault="006E23F8" w:rsidP="000C22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beberapa kumpulan. Guru menjalankan aktiviti </w:t>
            </w:r>
            <w:r>
              <w:rPr>
                <w:i/>
                <w:iCs/>
                <w:sz w:val="24"/>
                <w:szCs w:val="24"/>
                <w:lang w:val="en-US"/>
              </w:rPr>
              <w:t>Round Table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758D2894" w14:textId="1BFF0F4B" w:rsidR="006E23F8" w:rsidRDefault="006E23F8" w:rsidP="006E23F8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diminta oleh guru untuk menulis:</w:t>
            </w:r>
          </w:p>
          <w:p w14:paraId="1524B0B2" w14:textId="00228FC4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Frekuensi bunyi yang dapat dikesan oleh telinga manusia</w:t>
            </w:r>
          </w:p>
          <w:p w14:paraId="08F308D3" w14:textId="1DC795EA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Frekuensi pendengaran beberapa jenis haiwan (contoh: kelawar, ikan lumba-lumba dan sebagainya)</w:t>
            </w:r>
          </w:p>
          <w:p w14:paraId="7CF821A8" w14:textId="3362E551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Aplikasi sains dan teknologi yang dapat membantu mengatasi masalah had pendengaran manusia di atas kertas sebak masing-masing</w:t>
            </w:r>
          </w:p>
          <w:p w14:paraId="7CD5EA99" w14:textId="7F758C29" w:rsidR="006E23F8" w:rsidRPr="006E23F8" w:rsidRDefault="006E23F8" w:rsidP="006E23F8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Kemudian, murid-murid mengedarkan catatan mereka mengikut pusingan jam untuk membolehkan ahli kumpulan lin menyemak dan membetulkan jawapan.</w:t>
            </w:r>
          </w:p>
          <w:p w14:paraId="735E33BD" w14:textId="14915017" w:rsidR="006E23F8" w:rsidRPr="00732D52" w:rsidRDefault="006E23F8" w:rsidP="000C22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mempamerkan hasil aktiviti di dalam kelas.</w:t>
            </w:r>
          </w:p>
        </w:tc>
      </w:tr>
      <w:tr w:rsidR="0084791E" w:rsidRPr="001D37F0" w14:paraId="3B6E7EE6" w14:textId="77777777" w:rsidTr="00375C9C">
        <w:trPr>
          <w:trHeight w:val="627"/>
        </w:trPr>
        <w:tc>
          <w:tcPr>
            <w:tcW w:w="9659" w:type="dxa"/>
            <w:gridSpan w:val="4"/>
          </w:tcPr>
          <w:p w14:paraId="49DFBAB0" w14:textId="77777777" w:rsidR="0084791E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09BB98" w14:textId="14BD9936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E23F8">
              <w:rPr>
                <w:sz w:val="24"/>
                <w:szCs w:val="24"/>
                <w:lang w:val="en-US"/>
              </w:rPr>
              <w:t>6 dan 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D7B4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D7B41">
              <w:rPr>
                <w:sz w:val="24"/>
                <w:szCs w:val="24"/>
                <w:lang w:val="en-US"/>
              </w:rPr>
              <w:t>128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4791E" w:rsidRPr="001D37F0" w14:paraId="413302B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071EBD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4791E" w:rsidRPr="001D37F0" w14:paraId="57EAB6A2" w14:textId="77777777" w:rsidTr="00375C9C">
        <w:trPr>
          <w:trHeight w:val="3200"/>
        </w:trPr>
        <w:tc>
          <w:tcPr>
            <w:tcW w:w="9659" w:type="dxa"/>
            <w:gridSpan w:val="4"/>
          </w:tcPr>
          <w:p w14:paraId="5CFB0575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0D4C72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3A7D52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E66658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  <w:p w14:paraId="21F0F03F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BAB416" w14:textId="77777777" w:rsidR="0084791E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3D7628" w14:textId="77777777" w:rsidR="006D7B41" w:rsidRPr="001D37F0" w:rsidRDefault="006D7B41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C0B5C9D" w14:textId="77777777" w:rsidR="0084791E" w:rsidRDefault="0084791E"/>
    <w:sectPr w:rsidR="0084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CE5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82B"/>
    <w:multiLevelType w:val="hybridMultilevel"/>
    <w:tmpl w:val="AB1CEA6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36B032FD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22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FC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355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B1844"/>
    <w:multiLevelType w:val="hybridMultilevel"/>
    <w:tmpl w:val="20E0AE7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113364B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5608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1661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A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1"/>
  </w:num>
  <w:num w:numId="2" w16cid:durableId="440731918">
    <w:abstractNumId w:val="8"/>
  </w:num>
  <w:num w:numId="3" w16cid:durableId="634995091">
    <w:abstractNumId w:val="7"/>
  </w:num>
  <w:num w:numId="4" w16cid:durableId="1698388701">
    <w:abstractNumId w:val="4"/>
  </w:num>
  <w:num w:numId="5" w16cid:durableId="404227143">
    <w:abstractNumId w:val="5"/>
  </w:num>
  <w:num w:numId="6" w16cid:durableId="980576155">
    <w:abstractNumId w:val="0"/>
  </w:num>
  <w:num w:numId="7" w16cid:durableId="610473014">
    <w:abstractNumId w:val="6"/>
  </w:num>
  <w:num w:numId="8" w16cid:durableId="1902279138">
    <w:abstractNumId w:val="12"/>
  </w:num>
  <w:num w:numId="9" w16cid:durableId="333186594">
    <w:abstractNumId w:val="10"/>
  </w:num>
  <w:num w:numId="10" w16cid:durableId="854541030">
    <w:abstractNumId w:val="11"/>
  </w:num>
  <w:num w:numId="11" w16cid:durableId="1146823385">
    <w:abstractNumId w:val="13"/>
  </w:num>
  <w:num w:numId="12" w16cid:durableId="1365522365">
    <w:abstractNumId w:val="3"/>
  </w:num>
  <w:num w:numId="13" w16cid:durableId="1776057818">
    <w:abstractNumId w:val="9"/>
  </w:num>
  <w:num w:numId="14" w16cid:durableId="145340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BF"/>
    <w:rsid w:val="000C229B"/>
    <w:rsid w:val="001542A9"/>
    <w:rsid w:val="00275D31"/>
    <w:rsid w:val="006B439A"/>
    <w:rsid w:val="006D7B41"/>
    <w:rsid w:val="006E23F8"/>
    <w:rsid w:val="007C3FBD"/>
    <w:rsid w:val="0084791E"/>
    <w:rsid w:val="00880A12"/>
    <w:rsid w:val="00B23322"/>
    <w:rsid w:val="00BD36BF"/>
    <w:rsid w:val="00CF465C"/>
    <w:rsid w:val="00E9699D"/>
    <w:rsid w:val="00F358F7"/>
    <w:rsid w:val="00F403B1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4DAF"/>
  <w15:chartTrackingRefBased/>
  <w15:docId w15:val="{9CDD670C-AD8F-4DAF-AFDD-80FCB6E5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BF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6BF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2023-10-24T00:58:00Z</dcterms:created>
  <dcterms:modified xsi:type="dcterms:W3CDTF">2025-09-04T07:10:00Z</dcterms:modified>
</cp:coreProperties>
</file>