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921D7C" w14:paraId="56B532DF" w14:textId="77777777" w:rsidTr="00DF1EF0">
        <w:tc>
          <w:tcPr>
            <w:tcW w:w="10790" w:type="dxa"/>
            <w:gridSpan w:val="4"/>
            <w:shd w:val="clear" w:color="auto" w:fill="92D050"/>
          </w:tcPr>
          <w:p w14:paraId="1E7EFB9E" w14:textId="05292EC9" w:rsidR="00921D7C" w:rsidRPr="004B546B" w:rsidRDefault="00B81CDB" w:rsidP="00EC18D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887A442" w14:textId="5CCF4426" w:rsidR="00921D7C" w:rsidRDefault="00AB1231" w:rsidP="00EC18D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H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7E5C40" w:rsidRPr="00507077" w14:paraId="2D1FCB17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006D6603" w14:textId="495FEFD3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7FEF4220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18C8B8F2" w14:textId="1A347EDB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2FF4F4C3F41E4CD0A831993145DEA62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76BC98B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E5C40" w:rsidRPr="00507077" w14:paraId="4C7CFCF7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37BEF2EB" w14:textId="413E5F12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A900C35C36064600B978397D64E6116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3379F8BD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69483C8E" w14:textId="372258E1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34801E2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5C40" w:rsidRPr="00507077" w14:paraId="63CA1BF2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72015C9B" w14:textId="5E0F4EFE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385365AD67DE4B9D9FE482DD1D1B9EF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394A8E16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7C39AB7E" w14:textId="57B8C96F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B75083E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5D704B97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9F028E" w14:textId="764D5787" w:rsidR="00921D7C" w:rsidRPr="007D365C" w:rsidRDefault="00B81CDB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D6F0490AC48C41BCB85B7A957E1B0D9C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7E31F426" w14:textId="5909894B" w:rsidR="00921D7C" w:rsidRPr="00507077" w:rsidRDefault="00D03721" w:rsidP="00EC18D6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921D7C" w:rsidRPr="00507077" w14:paraId="1DC6ED75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10CE60" w14:textId="67EB852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 w:rsidR="003515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77CA0FA4" w14:textId="7AD3C57F" w:rsidR="00921D7C" w:rsidRPr="00507077" w:rsidRDefault="00D03721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Progressions</w:t>
            </w:r>
          </w:p>
        </w:tc>
      </w:tr>
      <w:tr w:rsidR="007E5C40" w:rsidRPr="00507077" w14:paraId="6B249D4D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994E4CF" w14:textId="77777777" w:rsidR="0035156F" w:rsidRDefault="0035156F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390641D" w14:textId="1023BC79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055D98BC" w14:textId="30D83749" w:rsidR="00921D7C" w:rsidRPr="00507077" w:rsidRDefault="00D03721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5.1 Arithmetic Progressions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72B922DC" w14:textId="46022D1F" w:rsidR="00921D7C" w:rsidRPr="00507077" w:rsidRDefault="00B81CDB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37B4576" w14:textId="24767BCA" w:rsidR="00EC18D6" w:rsidRPr="00507077" w:rsidRDefault="00D03721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5.1.1 until 5.1.4</w:t>
            </w:r>
          </w:p>
        </w:tc>
      </w:tr>
      <w:tr w:rsidR="00921D7C" w:rsidRPr="00302BB4" w14:paraId="71404D9D" w14:textId="77777777" w:rsidTr="00DF1EF0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6B38037" w14:textId="3C0986A2" w:rsidR="00921D7C" w:rsidRPr="007D365C" w:rsidRDefault="007E5C40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7B5B8DB2" w14:textId="64BE7D5F" w:rsidR="009653C5" w:rsidRPr="009653C5" w:rsidRDefault="009653C5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30F62DA8" w14:textId="77777777" w:rsidR="00EF3FA7" w:rsidRDefault="00D03721" w:rsidP="00D0372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Identify a sequence as an arithmetic progression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and provide justification.</w:t>
            </w:r>
          </w:p>
          <w:p w14:paraId="10E9DD7A" w14:textId="7532480F" w:rsidR="00D03721" w:rsidRDefault="00D03721" w:rsidP="00D0372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 xml:space="preserve">Derive the formula of the </w:t>
            </w:r>
            <w:r w:rsidRPr="00D0372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</w:t>
            </w: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 xml:space="preserve">th term,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n</m:t>
                  </m:r>
                </m:sub>
              </m:sSub>
            </m:oMath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, of arithmetic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progressions, and hence use the formula in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various situations.</w:t>
            </w:r>
          </w:p>
          <w:p w14:paraId="2D56CC4F" w14:textId="5AA12DFA" w:rsidR="00D03721" w:rsidRDefault="00D03721" w:rsidP="00D0372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 xml:space="preserve">Derive the formula of sum of the first </w:t>
            </w:r>
            <w:r w:rsidRPr="00D0372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</w:t>
            </w: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 xml:space="preserve"> terms,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n</m:t>
                  </m:r>
                </m:sub>
              </m:sSub>
            </m:oMath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of arithmetic progressions, and hence use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the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formula in various situations.</w:t>
            </w:r>
          </w:p>
          <w:p w14:paraId="1AC4215B" w14:textId="20933099" w:rsidR="00D03721" w:rsidRPr="00D03721" w:rsidRDefault="00D03721" w:rsidP="00D0372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Solve problems involving arithmetic progressions.</w:t>
            </w:r>
          </w:p>
        </w:tc>
      </w:tr>
      <w:tr w:rsidR="00921D7C" w:rsidRPr="00507077" w14:paraId="593B3717" w14:textId="77777777" w:rsidTr="00DF1EF0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AEE6AA8" w14:textId="454FCBD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4827E799" w14:textId="77777777" w:rsidR="00A07FDB" w:rsidRDefault="00AB4537" w:rsidP="00A07FDB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6C4F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tarter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CC09A9B" w14:textId="7AEB4D0A" w:rsidR="00F71397" w:rsidRDefault="00DF1EF0" w:rsidP="00F71397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Interaktif Chapter </w:t>
            </w:r>
            <w:r w:rsidR="00D03721">
              <w:rPr>
                <w:rFonts w:ascii="Arial" w:eastAsia="Calibri" w:hAnsi="Arial" w:cs="Arial"/>
                <w:sz w:val="20"/>
                <w:szCs w:val="20"/>
                <w:lang w:val="en-MY"/>
              </w:rPr>
              <w:t>5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  <w:r w:rsidR="00F71397" w:rsidRPr="00B62E47"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explains example of questions to students.</w:t>
            </w:r>
          </w:p>
          <w:p w14:paraId="73625F5F" w14:textId="03F82FF6" w:rsidR="00DF1EF0" w:rsidRDefault="00DF1EF0" w:rsidP="00DF1EF0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5254392D" w14:textId="0422628C" w:rsidR="008728AB" w:rsidRDefault="008728AB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1D916F" w14:textId="7B19A9D6" w:rsidR="00921D7C" w:rsidRPr="00946888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374A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6ED3B39" w14:textId="687DFC42" w:rsidR="00D03721" w:rsidRDefault="00D03721" w:rsidP="00D03721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1F1CAB0" wp14:editId="7EA14296">
                  <wp:simplePos x="0" y="0"/>
                  <wp:positionH relativeFrom="column">
                    <wp:posOffset>4415080</wp:posOffset>
                  </wp:positionH>
                  <wp:positionV relativeFrom="paragraph">
                    <wp:posOffset>39082</wp:posOffset>
                  </wp:positionV>
                  <wp:extent cx="720000" cy="720000"/>
                  <wp:effectExtent l="19050" t="19050" r="23495" b="23495"/>
                  <wp:wrapSquare wrapText="bothSides"/>
                  <wp:docPr id="783055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Each student is given a worksheet and solve the questions in the worksheet.</w:t>
            </w:r>
          </w:p>
          <w:p w14:paraId="356C8296" w14:textId="7ECEBB64" w:rsidR="00D03721" w:rsidRDefault="00D03721" w:rsidP="00D03721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Scan the QR code or surf the link to get the worksheet.</w:t>
            </w:r>
          </w:p>
          <w:p w14:paraId="5B8F2271" w14:textId="30592F72" w:rsidR="00D03721" w:rsidRDefault="00D03721" w:rsidP="00D03721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  <w:hyperlink r:id="rId7" w:history="1">
              <w:r w:rsidRPr="0019288E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https://qr.pelangibooks.com/?u=A2NHI7jL</w:t>
              </w:r>
            </w:hyperlink>
          </w:p>
          <w:p w14:paraId="7605CE73" w14:textId="0F5B6588" w:rsidR="00D03721" w:rsidRPr="00D03721" w:rsidRDefault="00D03721" w:rsidP="00D03721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Each student finds a partner.</w:t>
            </w:r>
          </w:p>
          <w:p w14:paraId="57CDFC53" w14:textId="321FFEA6" w:rsidR="00D03721" w:rsidRPr="00D03721" w:rsidRDefault="00D03721" w:rsidP="00D03721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Discuss with the partner.</w:t>
            </w:r>
          </w:p>
          <w:p w14:paraId="577E5050" w14:textId="433F043D" w:rsidR="00837133" w:rsidRPr="00DF1EF0" w:rsidRDefault="00D03721" w:rsidP="00D03721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Each group send the answer to teacher for checking.</w:t>
            </w:r>
          </w:p>
          <w:p w14:paraId="5B031C85" w14:textId="77777777" w:rsidR="00AB1231" w:rsidRPr="00AB1231" w:rsidRDefault="00AB1231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CDF0CD" w14:textId="5153C076" w:rsidR="00921D7C" w:rsidRPr="00946888" w:rsidRDefault="00AB4537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28C4D35" w14:textId="77777777" w:rsidR="00DF1EF0" w:rsidRPr="002A6B84" w:rsidRDefault="00DF1EF0" w:rsidP="00DF1E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89BBA00" w14:textId="65684F83" w:rsidR="00C93752" w:rsidRPr="00507077" w:rsidRDefault="00C93752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0BE1D382" w14:textId="77777777" w:rsidTr="00DF1EF0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FBD43D2" w14:textId="16044D75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2ADFC0A8" w14:textId="2D474557" w:rsidR="00921D7C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BE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3E3">
              <w:rPr>
                <w:rFonts w:ascii="Arial" w:hAnsi="Arial" w:cs="Arial"/>
                <w:sz w:val="20"/>
                <w:szCs w:val="20"/>
              </w:rPr>
              <w:t>successfully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EEC00D" w14:textId="2316A429" w:rsidR="00921D7C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1704A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</w:rPr>
              <w:t>with guidance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7AB0E9" w14:textId="01962F05" w:rsidR="00921D7C" w:rsidRPr="00507077" w:rsidRDefault="00000000" w:rsidP="00AE12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 xml:space="preserve">Students were </w:t>
            </w:r>
            <w:r w:rsidR="00E1284E">
              <w:rPr>
                <w:rFonts w:ascii="Arial" w:hAnsi="Arial" w:cs="Arial"/>
                <w:sz w:val="20"/>
                <w:szCs w:val="20"/>
                <w:lang w:val="en-US"/>
              </w:rPr>
              <w:t xml:space="preserve">not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17BD52D" w14:textId="430D47A1" w:rsidR="00D03721" w:rsidRDefault="00D03721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6F81C5B3" w14:textId="77777777" w:rsidR="00D03721" w:rsidRDefault="00D0372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D03721" w14:paraId="064E23F1" w14:textId="77777777" w:rsidTr="0091638C">
        <w:tc>
          <w:tcPr>
            <w:tcW w:w="10790" w:type="dxa"/>
            <w:gridSpan w:val="4"/>
            <w:shd w:val="clear" w:color="auto" w:fill="92D050"/>
          </w:tcPr>
          <w:p w14:paraId="17BEA657" w14:textId="77777777" w:rsidR="00D03721" w:rsidRPr="004B546B" w:rsidRDefault="00D03721" w:rsidP="0091638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80015BA" w14:textId="77777777" w:rsidR="00D03721" w:rsidRDefault="00D03721" w:rsidP="0091638C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D03721" w:rsidRPr="00507077" w14:paraId="1CD076E2" w14:textId="77777777" w:rsidTr="0091638C">
        <w:tc>
          <w:tcPr>
            <w:tcW w:w="1883" w:type="dxa"/>
            <w:shd w:val="clear" w:color="auto" w:fill="E2EFD9" w:themeFill="accent6" w:themeFillTint="33"/>
          </w:tcPr>
          <w:p w14:paraId="7EC57DD5" w14:textId="77777777" w:rsidR="00D03721" w:rsidRPr="007D365C" w:rsidRDefault="00D03721" w:rsidP="0091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797957CD" w14:textId="77777777" w:rsidR="00D03721" w:rsidRPr="00507077" w:rsidRDefault="00D03721" w:rsidP="0091638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3F2A4464" w14:textId="77777777" w:rsidR="00D03721" w:rsidRPr="007D365C" w:rsidRDefault="00D03721" w:rsidP="0091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055691546"/>
            <w:placeholder>
              <w:docPart w:val="79E2EFAD622A420E9861DDBCC4B089A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538E7FFA" w14:textId="77777777" w:rsidR="00D03721" w:rsidRPr="00507077" w:rsidRDefault="00D03721" w:rsidP="0091638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03721" w:rsidRPr="00507077" w14:paraId="4E55414F" w14:textId="77777777" w:rsidTr="0091638C">
        <w:tc>
          <w:tcPr>
            <w:tcW w:w="1883" w:type="dxa"/>
            <w:shd w:val="clear" w:color="auto" w:fill="E2EFD9" w:themeFill="accent6" w:themeFillTint="33"/>
          </w:tcPr>
          <w:p w14:paraId="046D8682" w14:textId="77777777" w:rsidR="00D03721" w:rsidRPr="007D365C" w:rsidRDefault="00D03721" w:rsidP="0091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56009771"/>
            <w:placeholder>
              <w:docPart w:val="4CBD85E10E584E21BC2393BBE819D26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78CDEADC" w14:textId="77777777" w:rsidR="00D03721" w:rsidRPr="00507077" w:rsidRDefault="00D03721" w:rsidP="0091638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0EB7FEA0" w14:textId="77777777" w:rsidR="00D03721" w:rsidRPr="007D365C" w:rsidRDefault="00D03721" w:rsidP="0091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43AFE79D" w14:textId="77777777" w:rsidR="00D03721" w:rsidRPr="00507077" w:rsidRDefault="00D03721" w:rsidP="0091638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03721" w:rsidRPr="00507077" w14:paraId="17F8D993" w14:textId="77777777" w:rsidTr="0091638C">
        <w:tc>
          <w:tcPr>
            <w:tcW w:w="1883" w:type="dxa"/>
            <w:shd w:val="clear" w:color="auto" w:fill="E2EFD9" w:themeFill="accent6" w:themeFillTint="33"/>
          </w:tcPr>
          <w:p w14:paraId="37B75448" w14:textId="77777777" w:rsidR="00D03721" w:rsidRPr="007D365C" w:rsidRDefault="00D03721" w:rsidP="0091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52856833"/>
            <w:placeholder>
              <w:docPart w:val="3B1B9A9A98FA442693A5724FA36B6CE7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0F292D2B" w14:textId="77777777" w:rsidR="00D03721" w:rsidRPr="00507077" w:rsidRDefault="00D03721" w:rsidP="0091638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39B68A63" w14:textId="77777777" w:rsidR="00D03721" w:rsidRPr="007D365C" w:rsidRDefault="00D03721" w:rsidP="0091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AE7C18C" w14:textId="77777777" w:rsidR="00D03721" w:rsidRPr="00507077" w:rsidRDefault="00D03721" w:rsidP="0091638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03721" w:rsidRPr="00507077" w14:paraId="3F69EACE" w14:textId="77777777" w:rsidTr="0091638C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0BF9B58" w14:textId="77777777" w:rsidR="00D03721" w:rsidRPr="007D365C" w:rsidRDefault="00D03721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65620097"/>
            <w:placeholder>
              <w:docPart w:val="F448A8B25A5F46DBA1055825E33DFCE5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11B748A0" w14:textId="77777777" w:rsidR="00D03721" w:rsidRPr="00507077" w:rsidRDefault="00D03721" w:rsidP="0091638C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D03721" w:rsidRPr="00507077" w14:paraId="2D6960FE" w14:textId="77777777" w:rsidTr="0091638C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D61C204" w14:textId="77777777" w:rsidR="00D03721" w:rsidRPr="007D365C" w:rsidRDefault="00D03721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0A5D03D9" w14:textId="77777777" w:rsidR="00D03721" w:rsidRPr="00507077" w:rsidRDefault="00D03721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Progressions</w:t>
            </w:r>
          </w:p>
        </w:tc>
      </w:tr>
      <w:tr w:rsidR="00D03721" w:rsidRPr="00507077" w14:paraId="4AB81B69" w14:textId="77777777" w:rsidTr="0091638C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EBABCDA" w14:textId="77777777" w:rsidR="00D03721" w:rsidRDefault="00D03721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1CEBC31A" w14:textId="77777777" w:rsidR="00D03721" w:rsidRPr="007D365C" w:rsidRDefault="00D03721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1BA87000" w14:textId="0D3E3ECD" w:rsidR="00D03721" w:rsidRPr="00507077" w:rsidRDefault="00D03721" w:rsidP="00D03721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5.2 Geometric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Progressions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27DD6247" w14:textId="77777777" w:rsidR="00D03721" w:rsidRPr="00507077" w:rsidRDefault="00D03721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7310130F" w14:textId="77777777" w:rsidR="00D03721" w:rsidRPr="00507077" w:rsidRDefault="00D03721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03721" w:rsidRPr="00302BB4" w14:paraId="29A72CF8" w14:textId="77777777" w:rsidTr="0091638C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40079D1" w14:textId="77777777" w:rsidR="00D03721" w:rsidRPr="007D365C" w:rsidRDefault="00D03721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714E0543" w14:textId="77777777" w:rsidR="00D03721" w:rsidRPr="009653C5" w:rsidRDefault="00D03721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79737C3B" w14:textId="77777777" w:rsidR="00D03721" w:rsidRDefault="00D03721" w:rsidP="00D0372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Identify a sequence as a geometric progression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and provide justification.</w:t>
            </w:r>
          </w:p>
          <w:p w14:paraId="0094900B" w14:textId="57171E74" w:rsidR="00D03721" w:rsidRDefault="00D03721" w:rsidP="00D0372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 xml:space="preserve">Derive the formula of the </w:t>
            </w:r>
            <w:r w:rsidRPr="00D0372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</w:t>
            </w: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 xml:space="preserve">th term,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n</m:t>
                  </m:r>
                </m:sub>
              </m:sSub>
            </m:oMath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, of geometric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progressions, and hence use the formula in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various situations.</w:t>
            </w:r>
          </w:p>
          <w:p w14:paraId="40F66904" w14:textId="51FFDF3C" w:rsidR="00D03721" w:rsidRDefault="00D03721" w:rsidP="00D0372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 xml:space="preserve">Derive the formula of sum of the first </w:t>
            </w:r>
            <w:r w:rsidRPr="00D0372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</w:t>
            </w: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 xml:space="preserve"> terms,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n</m:t>
                  </m:r>
                </m:sub>
              </m:sSub>
            </m:oMath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of geometric progressions, and hence use the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formula in various situations.</w:t>
            </w:r>
          </w:p>
          <w:p w14:paraId="44B46D3D" w14:textId="08B2C59C" w:rsidR="00D03721" w:rsidRDefault="00D03721" w:rsidP="00D0372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3721">
              <w:rPr>
                <w:rFonts w:ascii="Arial" w:hAnsi="Arial" w:cs="Arial" w:hint="eastAsia"/>
                <w:sz w:val="20"/>
                <w:szCs w:val="20"/>
                <w:lang w:val="en-US"/>
              </w:rPr>
              <w:t>Determine the sum to infinity of geometric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03721">
              <w:rPr>
                <w:rFonts w:ascii="Arial" w:hAnsi="Arial" w:cs="Arial" w:hint="eastAsia"/>
                <w:sz w:val="20"/>
                <w:szCs w:val="20"/>
                <w:lang w:val="en-US"/>
              </w:rPr>
              <w:t xml:space="preserve">progressions,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∞</m:t>
                  </m:r>
                </m:sub>
              </m:sSub>
            </m:oMath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D03721">
              <w:rPr>
                <w:rFonts w:ascii="Arial" w:hAnsi="Arial" w:cs="Arial" w:hint="eastAsia"/>
                <w:sz w:val="20"/>
                <w:szCs w:val="20"/>
                <w:lang w:val="en-US"/>
              </w:rPr>
              <w:t>and hence use the formula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03721">
              <w:rPr>
                <w:rFonts w:ascii="Arial" w:hAnsi="Arial" w:cs="Arial" w:hint="eastAsia"/>
                <w:sz w:val="20"/>
                <w:szCs w:val="20"/>
                <w:lang w:val="en-US"/>
              </w:rPr>
              <w:t>in</w:t>
            </w:r>
            <w:r w:rsidRPr="00D03721">
              <w:rPr>
                <w:rFonts w:ascii="Arial" w:hAnsi="Arial" w:cs="Arial" w:hint="eastAsia"/>
                <w:sz w:val="20"/>
                <w:szCs w:val="20"/>
                <w:lang w:val="en-US"/>
              </w:rPr>
              <w:cr/>
              <w:t>various situations.</w:t>
            </w:r>
          </w:p>
          <w:p w14:paraId="592CE056" w14:textId="427AAB40" w:rsidR="00D03721" w:rsidRPr="00D03721" w:rsidRDefault="00D03721" w:rsidP="00D03721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Solve problems involving geometric progressions.</w:t>
            </w:r>
          </w:p>
        </w:tc>
      </w:tr>
      <w:tr w:rsidR="00D03721" w:rsidRPr="00507077" w14:paraId="1AD21568" w14:textId="77777777" w:rsidTr="0091638C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D74E4E3" w14:textId="77777777" w:rsidR="00D03721" w:rsidRPr="007D365C" w:rsidRDefault="00D03721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587D942E" w14:textId="77777777" w:rsidR="00D03721" w:rsidRDefault="00D03721" w:rsidP="0091638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4AA9FFF" w14:textId="77777777" w:rsidR="00D03721" w:rsidRDefault="00D03721" w:rsidP="0091638C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PPT Interaktif Chapter 5. </w:t>
            </w:r>
            <w:r w:rsidRPr="00B62E47"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explains example of questions to students.</w:t>
            </w:r>
          </w:p>
          <w:p w14:paraId="00C8DA13" w14:textId="77777777" w:rsidR="00D03721" w:rsidRDefault="00D03721" w:rsidP="0091638C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  <w:p w14:paraId="3462B59D" w14:textId="77777777" w:rsidR="00D03721" w:rsidRDefault="00D03721" w:rsidP="0091638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9DE100B" w14:textId="77777777" w:rsidR="00D03721" w:rsidRPr="00946888" w:rsidRDefault="00D03721" w:rsidP="0091638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71A4A53" w14:textId="0202C9DC" w:rsidR="00D03721" w:rsidRDefault="00D03721" w:rsidP="00D03721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Teacher reads the following question and each student answer it.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8321"/>
            </w:tblGrid>
            <w:tr w:rsidR="00D03721" w14:paraId="507E113D" w14:textId="77777777" w:rsidTr="00D03721">
              <w:tc>
                <w:tcPr>
                  <w:tcW w:w="8681" w:type="dxa"/>
                </w:tcPr>
                <w:p w14:paraId="1C53A8C3" w14:textId="53834542" w:rsidR="00D03721" w:rsidRDefault="00D03721" w:rsidP="00D03721">
                  <w:pPr>
                    <w:pStyle w:val="ListParagraph"/>
                    <w:spacing w:line="276" w:lineRule="auto"/>
                    <w:ind w:left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D0372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Munirah asked an amount of money from her father every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r w:rsidRPr="00D0372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day. On the first day she asked for RM0.20, the second day for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r w:rsidRPr="00D0372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RM0.40, the third day for RM0.80, the fourth day for RM1.60 and so forth. Munirah plans to save half of the money she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r w:rsidRPr="00D0372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received every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r w:rsidRPr="00D0372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day. Calculate the amount of money saved by Munirah after 10 days.</w:t>
                  </w:r>
                </w:p>
              </w:tc>
            </w:tr>
          </w:tbl>
          <w:p w14:paraId="465112A0" w14:textId="77777777" w:rsidR="00D03721" w:rsidRDefault="00D03721" w:rsidP="00D03721">
            <w:pPr>
              <w:pStyle w:val="ListParagraph"/>
              <w:spacing w:line="276" w:lineRule="auto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A98F703" w14:textId="1C2E6B42" w:rsidR="00D03721" w:rsidRPr="00DF1EF0" w:rsidRDefault="00D03721" w:rsidP="00D03721">
            <w:pPr>
              <w:pStyle w:val="ListParagraph"/>
              <w:numPr>
                <w:ilvl w:val="0"/>
                <w:numId w:val="4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There are two methods to answer the question. Teacher chooses two students who can answer the question using different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D03721">
              <w:rPr>
                <w:rFonts w:ascii="Arial" w:hAnsi="Arial" w:cs="Arial"/>
                <w:sz w:val="20"/>
                <w:szCs w:val="20"/>
                <w:lang w:val="en-US"/>
              </w:rPr>
              <w:t>methods to explain to the class.</w:t>
            </w:r>
          </w:p>
          <w:p w14:paraId="76A24FE1" w14:textId="77777777" w:rsidR="00D03721" w:rsidRPr="00AB1231" w:rsidRDefault="00D03721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BDF62FF" w14:textId="77777777" w:rsidR="00D03721" w:rsidRPr="00946888" w:rsidRDefault="00D03721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E66CEB4" w14:textId="77777777" w:rsidR="00D03721" w:rsidRPr="002A6B84" w:rsidRDefault="00D03721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914B78B" w14:textId="77777777" w:rsidR="00D03721" w:rsidRPr="00507077" w:rsidRDefault="00D03721" w:rsidP="0091638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03721" w:rsidRPr="00507077" w14:paraId="3C7F9C40" w14:textId="77777777" w:rsidTr="0091638C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088BFC52" w14:textId="77777777" w:rsidR="00D03721" w:rsidRPr="007D365C" w:rsidRDefault="00D03721" w:rsidP="0091638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7D5B787A" w14:textId="77777777" w:rsidR="00D03721" w:rsidRDefault="00D03721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28819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29E458" w14:textId="77777777" w:rsidR="00D03721" w:rsidRDefault="00D03721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4212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29DFE9" w14:textId="77777777" w:rsidR="00D03721" w:rsidRPr="00507077" w:rsidRDefault="00D03721" w:rsidP="0091638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62412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C67BEBD" w14:textId="77777777" w:rsidR="00921D7C" w:rsidRDefault="00921D7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45275DFB" w14:textId="1D52A695" w:rsidR="00406ADA" w:rsidRDefault="00406ADA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406ADA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44647A9"/>
    <w:multiLevelType w:val="hybridMultilevel"/>
    <w:tmpl w:val="92149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879CA"/>
    <w:multiLevelType w:val="hybridMultilevel"/>
    <w:tmpl w:val="23CC93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F6E1F"/>
    <w:multiLevelType w:val="hybridMultilevel"/>
    <w:tmpl w:val="C9B00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C2334F"/>
    <w:multiLevelType w:val="hybridMultilevel"/>
    <w:tmpl w:val="23CC9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4D3143"/>
    <w:multiLevelType w:val="hybridMultilevel"/>
    <w:tmpl w:val="7CEC0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02623">
    <w:abstractNumId w:val="7"/>
  </w:num>
  <w:num w:numId="2" w16cid:durableId="398795639">
    <w:abstractNumId w:val="3"/>
  </w:num>
  <w:num w:numId="3" w16cid:durableId="29185624">
    <w:abstractNumId w:val="22"/>
  </w:num>
  <w:num w:numId="4" w16cid:durableId="1828983336">
    <w:abstractNumId w:val="8"/>
  </w:num>
  <w:num w:numId="5" w16cid:durableId="1550609349">
    <w:abstractNumId w:val="33"/>
  </w:num>
  <w:num w:numId="6" w16cid:durableId="1623222746">
    <w:abstractNumId w:val="39"/>
  </w:num>
  <w:num w:numId="7" w16cid:durableId="882401061">
    <w:abstractNumId w:val="2"/>
  </w:num>
  <w:num w:numId="8" w16cid:durableId="153645206">
    <w:abstractNumId w:val="13"/>
  </w:num>
  <w:num w:numId="9" w16cid:durableId="1464080809">
    <w:abstractNumId w:val="10"/>
  </w:num>
  <w:num w:numId="10" w16cid:durableId="271865951">
    <w:abstractNumId w:val="38"/>
  </w:num>
  <w:num w:numId="11" w16cid:durableId="192693100">
    <w:abstractNumId w:val="15"/>
  </w:num>
  <w:num w:numId="12" w16cid:durableId="965430786">
    <w:abstractNumId w:val="36"/>
  </w:num>
  <w:num w:numId="13" w16cid:durableId="1349454354">
    <w:abstractNumId w:val="19"/>
  </w:num>
  <w:num w:numId="14" w16cid:durableId="1397702476">
    <w:abstractNumId w:val="28"/>
  </w:num>
  <w:num w:numId="15" w16cid:durableId="688457831">
    <w:abstractNumId w:val="17"/>
  </w:num>
  <w:num w:numId="16" w16cid:durableId="1208491921">
    <w:abstractNumId w:val="42"/>
  </w:num>
  <w:num w:numId="17" w16cid:durableId="57440525">
    <w:abstractNumId w:val="41"/>
  </w:num>
  <w:num w:numId="18" w16cid:durableId="1119953289">
    <w:abstractNumId w:val="0"/>
  </w:num>
  <w:num w:numId="19" w16cid:durableId="1217354134">
    <w:abstractNumId w:val="23"/>
  </w:num>
  <w:num w:numId="20" w16cid:durableId="1326392684">
    <w:abstractNumId w:val="30"/>
  </w:num>
  <w:num w:numId="21" w16cid:durableId="797798233">
    <w:abstractNumId w:val="1"/>
  </w:num>
  <w:num w:numId="22" w16cid:durableId="692924235">
    <w:abstractNumId w:val="29"/>
  </w:num>
  <w:num w:numId="23" w16cid:durableId="597255065">
    <w:abstractNumId w:val="37"/>
  </w:num>
  <w:num w:numId="24" w16cid:durableId="1108040278">
    <w:abstractNumId w:val="12"/>
  </w:num>
  <w:num w:numId="25" w16cid:durableId="1776703655">
    <w:abstractNumId w:val="34"/>
  </w:num>
  <w:num w:numId="26" w16cid:durableId="1839689563">
    <w:abstractNumId w:val="20"/>
  </w:num>
  <w:num w:numId="27" w16cid:durableId="952055838">
    <w:abstractNumId w:val="9"/>
  </w:num>
  <w:num w:numId="28" w16cid:durableId="2097751292">
    <w:abstractNumId w:val="4"/>
  </w:num>
  <w:num w:numId="29" w16cid:durableId="1746802468">
    <w:abstractNumId w:val="21"/>
  </w:num>
  <w:num w:numId="30" w16cid:durableId="1543597814">
    <w:abstractNumId w:val="11"/>
  </w:num>
  <w:num w:numId="31" w16cid:durableId="1374697263">
    <w:abstractNumId w:val="24"/>
  </w:num>
  <w:num w:numId="32" w16cid:durableId="323439961">
    <w:abstractNumId w:val="31"/>
  </w:num>
  <w:num w:numId="33" w16cid:durableId="3942587">
    <w:abstractNumId w:val="27"/>
  </w:num>
  <w:num w:numId="34" w16cid:durableId="942111316">
    <w:abstractNumId w:val="40"/>
  </w:num>
  <w:num w:numId="35" w16cid:durableId="1253010905">
    <w:abstractNumId w:val="16"/>
  </w:num>
  <w:num w:numId="36" w16cid:durableId="424770150">
    <w:abstractNumId w:val="32"/>
  </w:num>
  <w:num w:numId="37" w16cid:durableId="1814103885">
    <w:abstractNumId w:val="18"/>
  </w:num>
  <w:num w:numId="38" w16cid:durableId="1441798161">
    <w:abstractNumId w:val="6"/>
  </w:num>
  <w:num w:numId="39" w16cid:durableId="1954971164">
    <w:abstractNumId w:val="35"/>
  </w:num>
  <w:num w:numId="40" w16cid:durableId="1302346297">
    <w:abstractNumId w:val="5"/>
  </w:num>
  <w:num w:numId="41" w16cid:durableId="166750870">
    <w:abstractNumId w:val="26"/>
  </w:num>
  <w:num w:numId="42" w16cid:durableId="1484740999">
    <w:abstractNumId w:val="25"/>
  </w:num>
  <w:num w:numId="43" w16cid:durableId="15835040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xMzUxtjAztTQwtzBT0lEKTi0uzszPAykwrAUAPSf8MywAAAA="/>
  </w:docVars>
  <w:rsids>
    <w:rsidRoot w:val="00921D7C"/>
    <w:rsid w:val="00000F6D"/>
    <w:rsid w:val="00001BAA"/>
    <w:rsid w:val="000056DE"/>
    <w:rsid w:val="00016687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114CB"/>
    <w:rsid w:val="0011379C"/>
    <w:rsid w:val="001143BC"/>
    <w:rsid w:val="0013222C"/>
    <w:rsid w:val="0014555B"/>
    <w:rsid w:val="00155BAF"/>
    <w:rsid w:val="001704AD"/>
    <w:rsid w:val="00182282"/>
    <w:rsid w:val="0018449B"/>
    <w:rsid w:val="00192208"/>
    <w:rsid w:val="001926F5"/>
    <w:rsid w:val="001961EA"/>
    <w:rsid w:val="001A1EDB"/>
    <w:rsid w:val="001B3729"/>
    <w:rsid w:val="001D242F"/>
    <w:rsid w:val="001D6853"/>
    <w:rsid w:val="001F6EA1"/>
    <w:rsid w:val="002009F3"/>
    <w:rsid w:val="00203AE8"/>
    <w:rsid w:val="0021217C"/>
    <w:rsid w:val="00214000"/>
    <w:rsid w:val="00220677"/>
    <w:rsid w:val="00224083"/>
    <w:rsid w:val="00224F8E"/>
    <w:rsid w:val="00236E13"/>
    <w:rsid w:val="00250609"/>
    <w:rsid w:val="00271DEA"/>
    <w:rsid w:val="0027217C"/>
    <w:rsid w:val="002747D7"/>
    <w:rsid w:val="0027714E"/>
    <w:rsid w:val="00277FEF"/>
    <w:rsid w:val="00282787"/>
    <w:rsid w:val="002832FD"/>
    <w:rsid w:val="00286D9E"/>
    <w:rsid w:val="00296E9D"/>
    <w:rsid w:val="002C0399"/>
    <w:rsid w:val="002C4CBD"/>
    <w:rsid w:val="002D3EA8"/>
    <w:rsid w:val="002D431C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60F5F"/>
    <w:rsid w:val="003657CE"/>
    <w:rsid w:val="00374A5D"/>
    <w:rsid w:val="00383219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3E0F"/>
    <w:rsid w:val="003D7106"/>
    <w:rsid w:val="003D7DA5"/>
    <w:rsid w:val="003E3E94"/>
    <w:rsid w:val="003E60D6"/>
    <w:rsid w:val="003F15C4"/>
    <w:rsid w:val="003F1F33"/>
    <w:rsid w:val="00404D62"/>
    <w:rsid w:val="00406ADA"/>
    <w:rsid w:val="00412EB2"/>
    <w:rsid w:val="004163EA"/>
    <w:rsid w:val="004170FE"/>
    <w:rsid w:val="00427BEB"/>
    <w:rsid w:val="0043294E"/>
    <w:rsid w:val="004355A5"/>
    <w:rsid w:val="0045264F"/>
    <w:rsid w:val="0046297F"/>
    <w:rsid w:val="00467B69"/>
    <w:rsid w:val="00471FE0"/>
    <w:rsid w:val="0048021A"/>
    <w:rsid w:val="004833E3"/>
    <w:rsid w:val="00487BEA"/>
    <w:rsid w:val="004A17F8"/>
    <w:rsid w:val="004B2C6B"/>
    <w:rsid w:val="004B6A3E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65561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61389"/>
    <w:rsid w:val="00664454"/>
    <w:rsid w:val="00665C1F"/>
    <w:rsid w:val="006951C1"/>
    <w:rsid w:val="006A345D"/>
    <w:rsid w:val="006A7994"/>
    <w:rsid w:val="006B1F15"/>
    <w:rsid w:val="006C4F13"/>
    <w:rsid w:val="006C5221"/>
    <w:rsid w:val="006D5BF3"/>
    <w:rsid w:val="006E1B87"/>
    <w:rsid w:val="006F279D"/>
    <w:rsid w:val="00700E6D"/>
    <w:rsid w:val="007014AD"/>
    <w:rsid w:val="00721D4C"/>
    <w:rsid w:val="00723E51"/>
    <w:rsid w:val="007363C1"/>
    <w:rsid w:val="007453A6"/>
    <w:rsid w:val="007461BF"/>
    <w:rsid w:val="00746F57"/>
    <w:rsid w:val="00752BAC"/>
    <w:rsid w:val="00776F1E"/>
    <w:rsid w:val="00780353"/>
    <w:rsid w:val="00786B93"/>
    <w:rsid w:val="007A6347"/>
    <w:rsid w:val="007B162C"/>
    <w:rsid w:val="007B6ED3"/>
    <w:rsid w:val="007C5040"/>
    <w:rsid w:val="007C5E73"/>
    <w:rsid w:val="007E0B5D"/>
    <w:rsid w:val="007E4D49"/>
    <w:rsid w:val="007E5C40"/>
    <w:rsid w:val="007E60EF"/>
    <w:rsid w:val="007F0B9E"/>
    <w:rsid w:val="00802440"/>
    <w:rsid w:val="00803C66"/>
    <w:rsid w:val="00813FF0"/>
    <w:rsid w:val="00815FF1"/>
    <w:rsid w:val="008175EE"/>
    <w:rsid w:val="00817E69"/>
    <w:rsid w:val="00830729"/>
    <w:rsid w:val="008333BF"/>
    <w:rsid w:val="00837133"/>
    <w:rsid w:val="00846958"/>
    <w:rsid w:val="00854664"/>
    <w:rsid w:val="00856135"/>
    <w:rsid w:val="00871737"/>
    <w:rsid w:val="008728AB"/>
    <w:rsid w:val="0087642F"/>
    <w:rsid w:val="00881AC7"/>
    <w:rsid w:val="008928A9"/>
    <w:rsid w:val="008A7A0E"/>
    <w:rsid w:val="008D7839"/>
    <w:rsid w:val="00900B8B"/>
    <w:rsid w:val="00912960"/>
    <w:rsid w:val="009166CC"/>
    <w:rsid w:val="00920BC3"/>
    <w:rsid w:val="00921C04"/>
    <w:rsid w:val="00921D7C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C07A7"/>
    <w:rsid w:val="009C5207"/>
    <w:rsid w:val="009C6650"/>
    <w:rsid w:val="009C68FD"/>
    <w:rsid w:val="009F46B1"/>
    <w:rsid w:val="009F7680"/>
    <w:rsid w:val="00A01CF7"/>
    <w:rsid w:val="00A07FDB"/>
    <w:rsid w:val="00A15E1F"/>
    <w:rsid w:val="00A27AAD"/>
    <w:rsid w:val="00A335E5"/>
    <w:rsid w:val="00A35A53"/>
    <w:rsid w:val="00A37D53"/>
    <w:rsid w:val="00A41705"/>
    <w:rsid w:val="00A420AA"/>
    <w:rsid w:val="00A451C1"/>
    <w:rsid w:val="00A502FB"/>
    <w:rsid w:val="00A61F82"/>
    <w:rsid w:val="00A723A6"/>
    <w:rsid w:val="00A831C6"/>
    <w:rsid w:val="00AA51D1"/>
    <w:rsid w:val="00AB1231"/>
    <w:rsid w:val="00AB2A85"/>
    <w:rsid w:val="00AB2B4F"/>
    <w:rsid w:val="00AB4537"/>
    <w:rsid w:val="00AC4841"/>
    <w:rsid w:val="00AC6ADA"/>
    <w:rsid w:val="00AE12F0"/>
    <w:rsid w:val="00AE4C0B"/>
    <w:rsid w:val="00AF55CF"/>
    <w:rsid w:val="00B02F7F"/>
    <w:rsid w:val="00B17291"/>
    <w:rsid w:val="00B30175"/>
    <w:rsid w:val="00B32E7E"/>
    <w:rsid w:val="00B33822"/>
    <w:rsid w:val="00B34FF6"/>
    <w:rsid w:val="00B5007B"/>
    <w:rsid w:val="00B55C4C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C724B"/>
    <w:rsid w:val="00BD0589"/>
    <w:rsid w:val="00BD2FE5"/>
    <w:rsid w:val="00BD4E80"/>
    <w:rsid w:val="00BE700C"/>
    <w:rsid w:val="00BF1F05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55D5D"/>
    <w:rsid w:val="00C61B0F"/>
    <w:rsid w:val="00C67D3D"/>
    <w:rsid w:val="00C702FD"/>
    <w:rsid w:val="00C71858"/>
    <w:rsid w:val="00C84940"/>
    <w:rsid w:val="00C9330B"/>
    <w:rsid w:val="00C93752"/>
    <w:rsid w:val="00CA048F"/>
    <w:rsid w:val="00CA398A"/>
    <w:rsid w:val="00CC48F1"/>
    <w:rsid w:val="00CC517A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F3F0E"/>
    <w:rsid w:val="00CF7EA3"/>
    <w:rsid w:val="00D00707"/>
    <w:rsid w:val="00D013D9"/>
    <w:rsid w:val="00D03721"/>
    <w:rsid w:val="00D03C22"/>
    <w:rsid w:val="00D04FE7"/>
    <w:rsid w:val="00D0791F"/>
    <w:rsid w:val="00D240B1"/>
    <w:rsid w:val="00D37AAC"/>
    <w:rsid w:val="00D56A84"/>
    <w:rsid w:val="00D574D9"/>
    <w:rsid w:val="00D65200"/>
    <w:rsid w:val="00D71F28"/>
    <w:rsid w:val="00D769E1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1EF0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744D"/>
    <w:rsid w:val="00E67F04"/>
    <w:rsid w:val="00E70A7F"/>
    <w:rsid w:val="00E74D3A"/>
    <w:rsid w:val="00E804AF"/>
    <w:rsid w:val="00E82DAE"/>
    <w:rsid w:val="00E86408"/>
    <w:rsid w:val="00E94317"/>
    <w:rsid w:val="00E948CD"/>
    <w:rsid w:val="00E97DBF"/>
    <w:rsid w:val="00EA7364"/>
    <w:rsid w:val="00EB29B4"/>
    <w:rsid w:val="00EC18D6"/>
    <w:rsid w:val="00EC1DD5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2333D"/>
    <w:rsid w:val="00F25403"/>
    <w:rsid w:val="00F257F5"/>
    <w:rsid w:val="00F26ABA"/>
    <w:rsid w:val="00F2793F"/>
    <w:rsid w:val="00F3182E"/>
    <w:rsid w:val="00F34ABD"/>
    <w:rsid w:val="00F42F25"/>
    <w:rsid w:val="00F446B9"/>
    <w:rsid w:val="00F70CE3"/>
    <w:rsid w:val="00F71397"/>
    <w:rsid w:val="00F75E50"/>
    <w:rsid w:val="00F91480"/>
    <w:rsid w:val="00FA1E04"/>
    <w:rsid w:val="00FA5640"/>
    <w:rsid w:val="00FA792E"/>
    <w:rsid w:val="00FB2E45"/>
    <w:rsid w:val="00FB3FAA"/>
    <w:rsid w:val="00FB4CAE"/>
    <w:rsid w:val="00FC1281"/>
    <w:rsid w:val="00FD4770"/>
    <w:rsid w:val="00FD636F"/>
    <w:rsid w:val="00FD6E22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03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qr.pelangibooks.com/?u=A2NHI7j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4F4C3F41E4CD0A831993145DE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4345-7A23-49AD-A74D-896AC0FEE0FC}"/>
      </w:docPartPr>
      <w:docPartBody>
        <w:p w:rsidR="00586B6B" w:rsidRDefault="0037089B" w:rsidP="0037089B">
          <w:pPr>
            <w:pStyle w:val="ECB708DB4DA54915B9A102F19C94BAF2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900C35C36064600B978397D64E6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1337-0EA3-4DE6-9C8D-F2085CEC39D4}"/>
      </w:docPartPr>
      <w:docPartBody>
        <w:p w:rsidR="00586B6B" w:rsidRDefault="0037089B" w:rsidP="0037089B">
          <w:pPr>
            <w:pStyle w:val="E499C514F87A4F3BBA375FEA04CF3C8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85365AD67DE4B9D9FE482DD1D1B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1945-35E4-4C04-9890-510F76E8DE43}"/>
      </w:docPartPr>
      <w:docPartBody>
        <w:p w:rsidR="00586B6B" w:rsidRDefault="0037089B" w:rsidP="0037089B">
          <w:pPr>
            <w:pStyle w:val="3113CC9520064F53AC2F6D3E213F596C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6F0490AC48C41BCB85B7A957E1B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59AC-1B85-4517-A9FB-86ED29F9BE87}"/>
      </w:docPartPr>
      <w:docPartBody>
        <w:p w:rsidR="00586B6B" w:rsidRDefault="00694426" w:rsidP="00694426">
          <w:pPr>
            <w:pStyle w:val="C77E6CE52D724A749FBF1A54A11A290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9E2EFAD622A420E9861DDBCC4B08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06DB1-BBEF-41AB-BCF5-E8F8F2F2593E}"/>
      </w:docPartPr>
      <w:docPartBody>
        <w:p w:rsidR="00000000" w:rsidRDefault="00082AA5" w:rsidP="00082AA5">
          <w:pPr>
            <w:pStyle w:val="79E2EFAD622A420E9861DDBCC4B089AF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CBD85E10E584E21BC2393BBE819D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27B2F-E835-4869-B157-64ABA9E4B90D}"/>
      </w:docPartPr>
      <w:docPartBody>
        <w:p w:rsidR="00000000" w:rsidRDefault="00082AA5" w:rsidP="00082AA5">
          <w:pPr>
            <w:pStyle w:val="4CBD85E10E584E21BC2393BBE819D26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B1B9A9A98FA442693A5724FA36B6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5E5AE-8C66-4DB7-9E31-53A6A16FF34C}"/>
      </w:docPartPr>
      <w:docPartBody>
        <w:p w:rsidR="00000000" w:rsidRDefault="00082AA5" w:rsidP="00082AA5">
          <w:pPr>
            <w:pStyle w:val="3B1B9A9A98FA442693A5724FA36B6CE7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F448A8B25A5F46DBA1055825E33DF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2BD1F-C024-4DFA-AECB-30D5514D187B}"/>
      </w:docPartPr>
      <w:docPartBody>
        <w:p w:rsidR="00000000" w:rsidRDefault="00082AA5" w:rsidP="00082AA5">
          <w:pPr>
            <w:pStyle w:val="F448A8B25A5F46DBA1055825E33DFCE5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82AA5"/>
    <w:rsid w:val="000C67B6"/>
    <w:rsid w:val="00183805"/>
    <w:rsid w:val="001E4C38"/>
    <w:rsid w:val="00227733"/>
    <w:rsid w:val="002400D7"/>
    <w:rsid w:val="002D489F"/>
    <w:rsid w:val="0037089B"/>
    <w:rsid w:val="0037670B"/>
    <w:rsid w:val="0037716B"/>
    <w:rsid w:val="00544147"/>
    <w:rsid w:val="00586B6B"/>
    <w:rsid w:val="0068229C"/>
    <w:rsid w:val="00694426"/>
    <w:rsid w:val="006D316B"/>
    <w:rsid w:val="0098374D"/>
    <w:rsid w:val="009877F2"/>
    <w:rsid w:val="009B6991"/>
    <w:rsid w:val="00A853B2"/>
    <w:rsid w:val="00A95C5B"/>
    <w:rsid w:val="00AC5918"/>
    <w:rsid w:val="00BE710A"/>
    <w:rsid w:val="00C178E5"/>
    <w:rsid w:val="00CF0470"/>
    <w:rsid w:val="00F430AE"/>
    <w:rsid w:val="00F640FC"/>
    <w:rsid w:val="00F8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2AA5"/>
    <w:rPr>
      <w:color w:val="808080"/>
    </w:rPr>
  </w:style>
  <w:style w:type="paragraph" w:customStyle="1" w:styleId="C77E6CE52D724A749FBF1A54A11A290A">
    <w:name w:val="C77E6CE52D724A749FBF1A54A11A290A"/>
    <w:rsid w:val="002400D7"/>
    <w:rPr>
      <w:kern w:val="0"/>
      <w:lang w:val="en-US"/>
      <w14:ligatures w14:val="none"/>
    </w:rPr>
  </w:style>
  <w:style w:type="paragraph" w:customStyle="1" w:styleId="ECB708DB4DA54915B9A102F19C94BAF2">
    <w:name w:val="ECB708DB4DA54915B9A102F19C94BAF2"/>
    <w:rsid w:val="00F830A6"/>
    <w:rPr>
      <w:kern w:val="0"/>
      <w:lang w:val="en-US"/>
      <w14:ligatures w14:val="none"/>
    </w:rPr>
  </w:style>
  <w:style w:type="paragraph" w:customStyle="1" w:styleId="E499C514F87A4F3BBA375FEA04CF3C81">
    <w:name w:val="E499C514F87A4F3BBA375FEA04CF3C81"/>
    <w:rsid w:val="00F830A6"/>
    <w:rPr>
      <w:kern w:val="0"/>
      <w:lang w:val="en-US"/>
      <w14:ligatures w14:val="none"/>
    </w:rPr>
  </w:style>
  <w:style w:type="paragraph" w:customStyle="1" w:styleId="3113CC9520064F53AC2F6D3E213F596C">
    <w:name w:val="3113CC9520064F53AC2F6D3E213F596C"/>
    <w:rsid w:val="00F830A6"/>
    <w:rPr>
      <w:kern w:val="0"/>
      <w:lang w:val="en-US"/>
      <w14:ligatures w14:val="none"/>
    </w:rPr>
  </w:style>
  <w:style w:type="paragraph" w:customStyle="1" w:styleId="79E2EFAD622A420E9861DDBCC4B089AF">
    <w:name w:val="79E2EFAD622A420E9861DDBCC4B089AF"/>
    <w:rsid w:val="00082AA5"/>
  </w:style>
  <w:style w:type="paragraph" w:customStyle="1" w:styleId="4CBD85E10E584E21BC2393BBE819D269">
    <w:name w:val="4CBD85E10E584E21BC2393BBE819D269"/>
    <w:rsid w:val="00082AA5"/>
  </w:style>
  <w:style w:type="paragraph" w:customStyle="1" w:styleId="3B1B9A9A98FA442693A5724FA36B6CE7">
    <w:name w:val="3B1B9A9A98FA442693A5724FA36B6CE7"/>
    <w:rsid w:val="00082AA5"/>
  </w:style>
  <w:style w:type="paragraph" w:customStyle="1" w:styleId="F448A8B25A5F46DBA1055825E33DFCE5">
    <w:name w:val="F448A8B25A5F46DBA1055825E33DFCE5"/>
    <w:rsid w:val="00082A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6BD3-0AE6-4475-A795-59588191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Nurshamimi Jaafar</cp:lastModifiedBy>
  <cp:revision>7</cp:revision>
  <dcterms:created xsi:type="dcterms:W3CDTF">2023-10-30T06:46:00Z</dcterms:created>
  <dcterms:modified xsi:type="dcterms:W3CDTF">2023-11-03T06:19:00Z</dcterms:modified>
</cp:coreProperties>
</file>