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C5F1" w14:textId="77777777" w:rsidR="00D11B94" w:rsidRDefault="00D11B94" w:rsidP="00D11B9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078"/>
        <w:gridCol w:w="883"/>
        <w:gridCol w:w="1304"/>
        <w:gridCol w:w="2092"/>
      </w:tblGrid>
      <w:tr w:rsidR="00D11B94" w:rsidRPr="006F197F" w14:paraId="1B0BB36B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95989E4" w14:textId="77777777" w:rsidR="00D11B94" w:rsidRPr="006F197F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D11B94" w14:paraId="0DF59D4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AEEBD34" w14:textId="77777777" w:rsidR="00D11B94" w:rsidRPr="006F197F" w:rsidRDefault="00D11B9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23DD499C" w14:textId="77777777" w:rsidR="00D11B94" w:rsidRPr="006F197F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B5DB7B7" w14:textId="77777777" w:rsidR="00D11B94" w:rsidRPr="006F197F" w:rsidRDefault="00D11B9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55DE3B6" w14:textId="77777777" w:rsidR="00D11B94" w:rsidRPr="006F197F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14:paraId="35A8960A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29E7BD1" w14:textId="77777777" w:rsidR="00D11B94" w:rsidRPr="006F197F" w:rsidRDefault="00D11B9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3500B30E" w14:textId="77777777" w:rsidR="00D11B94" w:rsidRPr="006F197F" w:rsidRDefault="00D11B94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76E1E76A" w14:textId="77777777" w:rsidR="00D11B94" w:rsidRPr="006F197F" w:rsidRDefault="00D11B9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377CAB6" w14:textId="77777777" w:rsidR="00D11B94" w:rsidRPr="006F197F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14:paraId="1E603BC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F90C305" w14:textId="3D9614B6" w:rsidR="00D11B94" w:rsidRPr="006F197F" w:rsidRDefault="00A243C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  <w:gridSpan w:val="2"/>
          </w:tcPr>
          <w:p w14:paraId="0F9651F0" w14:textId="77777777" w:rsidR="00D11B94" w:rsidRPr="006F197F" w:rsidRDefault="00D11B94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1304" w:type="dxa"/>
          </w:tcPr>
          <w:p w14:paraId="14D223BB" w14:textId="77777777" w:rsidR="00D11B94" w:rsidRPr="006F197F" w:rsidRDefault="00D11B9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CB1719B" w14:textId="77777777" w:rsidR="00D11B94" w:rsidRPr="006F197F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14:paraId="285554F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CE0F290" w14:textId="77777777" w:rsidR="00D11B94" w:rsidRPr="006F197F" w:rsidRDefault="00D11B9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0CC678E6" w14:textId="17714348" w:rsidR="00D11B94" w:rsidRPr="006F197F" w:rsidRDefault="00A243CF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Komposisi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1304" w:type="dxa"/>
          </w:tcPr>
          <w:p w14:paraId="3518C953" w14:textId="77777777" w:rsidR="00D11B94" w:rsidRPr="006F197F" w:rsidRDefault="00D11B9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2F050B8" w14:textId="77777777" w:rsidR="00D11B94" w:rsidRPr="006F197F" w:rsidRDefault="00D11B9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11B94" w14:paraId="41CA6B3A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6CA99BC9" w14:textId="77777777" w:rsidR="00D11B94" w:rsidRPr="006F197F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11B94" w14:paraId="3492CC7F" w14:textId="77777777" w:rsidTr="00BD26F1">
        <w:tc>
          <w:tcPr>
            <w:tcW w:w="9661" w:type="dxa"/>
            <w:gridSpan w:val="5"/>
          </w:tcPr>
          <w:p w14:paraId="0D8057A1" w14:textId="77777777" w:rsidR="00D11B94" w:rsidRDefault="00D11B94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FAE80E0" w14:textId="1ABB8B75" w:rsidR="00D11B94" w:rsidRPr="006F197F" w:rsidRDefault="00D11B94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Menyenaraikan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bagi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gas </w:t>
            </w:r>
            <w:proofErr w:type="spellStart"/>
            <w:r>
              <w:rPr>
                <w:sz w:val="24"/>
                <w:szCs w:val="24"/>
              </w:rPr>
              <w:t>oksigen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karbon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dioksida</w:t>
            </w:r>
            <w:proofErr w:type="spellEnd"/>
            <w:r>
              <w:rPr>
                <w:sz w:val="24"/>
                <w:szCs w:val="24"/>
              </w:rPr>
              <w:t xml:space="preserve">, nitrogen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gas nadir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1B94" w14:paraId="091A3EE4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EBBE3AC" w14:textId="77777777" w:rsidR="00D11B94" w:rsidRPr="006F197F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11B94" w14:paraId="18EC417F" w14:textId="77777777" w:rsidTr="00BD26F1">
        <w:trPr>
          <w:trHeight w:val="737"/>
        </w:trPr>
        <w:tc>
          <w:tcPr>
            <w:tcW w:w="9661" w:type="dxa"/>
            <w:gridSpan w:val="5"/>
          </w:tcPr>
          <w:p w14:paraId="4EEB589D" w14:textId="77777777" w:rsidR="00D11B94" w:rsidRDefault="00D11B94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5B36A2F" w14:textId="26FDDD40" w:rsidR="00D11B94" w:rsidRDefault="00D11B94" w:rsidP="003D1E5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mengimbas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</w:t>
            </w:r>
            <w:r w:rsidR="003D1E51">
              <w:rPr>
                <w:sz w:val="24"/>
                <w:szCs w:val="24"/>
              </w:rPr>
              <w:t xml:space="preserve"> Video Tutorial </w:t>
            </w:r>
            <w:proofErr w:type="spellStart"/>
            <w:r w:rsidR="003D1E51">
              <w:rPr>
                <w:sz w:val="24"/>
                <w:szCs w:val="24"/>
              </w:rPr>
              <w:t>Kepentingan</w:t>
            </w:r>
            <w:proofErr w:type="spellEnd"/>
            <w:r w:rsidR="003D1E51">
              <w:rPr>
                <w:sz w:val="24"/>
                <w:szCs w:val="24"/>
              </w:rPr>
              <w:t xml:space="preserve"> Gas </w:t>
            </w:r>
            <w:proofErr w:type="spellStart"/>
            <w:r w:rsidR="003D1E51">
              <w:rPr>
                <w:sz w:val="24"/>
                <w:szCs w:val="24"/>
              </w:rPr>
              <w:t>Oksigen</w:t>
            </w:r>
            <w:proofErr w:type="spellEnd"/>
            <w:r w:rsidR="003D1E51">
              <w:rPr>
                <w:sz w:val="24"/>
                <w:szCs w:val="24"/>
              </w:rPr>
              <w:t xml:space="preserve">, </w:t>
            </w:r>
            <w:proofErr w:type="spellStart"/>
            <w:r w:rsidR="003D1E51">
              <w:rPr>
                <w:sz w:val="24"/>
                <w:szCs w:val="24"/>
              </w:rPr>
              <w:t>Karbon</w:t>
            </w:r>
            <w:proofErr w:type="spellEnd"/>
            <w:r w:rsidR="003D1E51">
              <w:rPr>
                <w:sz w:val="24"/>
                <w:szCs w:val="24"/>
              </w:rPr>
              <w:t xml:space="preserve"> </w:t>
            </w:r>
            <w:proofErr w:type="spellStart"/>
            <w:r w:rsidR="003D1E51">
              <w:rPr>
                <w:sz w:val="24"/>
                <w:szCs w:val="24"/>
              </w:rPr>
              <w:t>Dioksida</w:t>
            </w:r>
            <w:proofErr w:type="spellEnd"/>
            <w:r w:rsidR="003D1E51">
              <w:rPr>
                <w:sz w:val="24"/>
                <w:szCs w:val="24"/>
              </w:rPr>
              <w:t xml:space="preserve"> </w:t>
            </w:r>
            <w:proofErr w:type="spellStart"/>
            <w:r w:rsidR="003D1E51">
              <w:rPr>
                <w:sz w:val="24"/>
                <w:szCs w:val="24"/>
              </w:rPr>
              <w:t>dan</w:t>
            </w:r>
            <w:proofErr w:type="spellEnd"/>
            <w:r w:rsidR="003D1E51">
              <w:rPr>
                <w:sz w:val="24"/>
                <w:szCs w:val="24"/>
              </w:rPr>
              <w:t xml:space="preserve"> Nitrogen (</w:t>
            </w:r>
            <w:proofErr w:type="spellStart"/>
            <w:r w:rsidR="003D1E51">
              <w:rPr>
                <w:sz w:val="24"/>
                <w:szCs w:val="24"/>
              </w:rPr>
              <w:t>buku</w:t>
            </w:r>
            <w:proofErr w:type="spellEnd"/>
            <w:r w:rsidR="003D1E51">
              <w:rPr>
                <w:sz w:val="24"/>
                <w:szCs w:val="24"/>
              </w:rPr>
              <w:t xml:space="preserve"> </w:t>
            </w:r>
            <w:r w:rsidR="00A6284F">
              <w:rPr>
                <w:sz w:val="24"/>
                <w:szCs w:val="24"/>
              </w:rPr>
              <w:t>Target</w:t>
            </w:r>
            <w:r w:rsidR="003D1E51">
              <w:rPr>
                <w:sz w:val="24"/>
                <w:szCs w:val="24"/>
              </w:rPr>
              <w:t xml:space="preserve"> PBD </w:t>
            </w:r>
            <w:proofErr w:type="spellStart"/>
            <w:r w:rsidR="003D1E51">
              <w:rPr>
                <w:sz w:val="24"/>
                <w:szCs w:val="24"/>
              </w:rPr>
              <w:t>Sains</w:t>
            </w:r>
            <w:proofErr w:type="spellEnd"/>
            <w:r w:rsidR="003D1E51">
              <w:rPr>
                <w:sz w:val="24"/>
                <w:szCs w:val="24"/>
              </w:rPr>
              <w:t xml:space="preserve"> </w:t>
            </w:r>
            <w:proofErr w:type="spellStart"/>
            <w:r w:rsidR="003D1E51">
              <w:rPr>
                <w:sz w:val="24"/>
                <w:szCs w:val="24"/>
              </w:rPr>
              <w:t>Tingkatan</w:t>
            </w:r>
            <w:proofErr w:type="spellEnd"/>
            <w:r w:rsidR="003D1E51">
              <w:rPr>
                <w:sz w:val="24"/>
                <w:szCs w:val="24"/>
              </w:rPr>
              <w:t xml:space="preserve"> 1 </w:t>
            </w:r>
            <w:proofErr w:type="spellStart"/>
            <w:r w:rsidR="003D1E51">
              <w:rPr>
                <w:sz w:val="24"/>
                <w:szCs w:val="24"/>
              </w:rPr>
              <w:t>halaman</w:t>
            </w:r>
            <w:proofErr w:type="spellEnd"/>
            <w:r w:rsidR="003D1E51">
              <w:rPr>
                <w:sz w:val="24"/>
                <w:szCs w:val="24"/>
              </w:rPr>
              <w:t xml:space="preserve"> </w:t>
            </w:r>
            <w:r w:rsidR="00A6284F">
              <w:rPr>
                <w:sz w:val="24"/>
                <w:szCs w:val="24"/>
              </w:rPr>
              <w:t>64</w:t>
            </w:r>
            <w:r w:rsidR="003D1E51">
              <w:rPr>
                <w:sz w:val="24"/>
                <w:szCs w:val="24"/>
              </w:rPr>
              <w:t xml:space="preserve">) </w:t>
            </w:r>
            <w:proofErr w:type="spellStart"/>
            <w:r w:rsidR="003D1E51">
              <w:rPr>
                <w:sz w:val="24"/>
                <w:szCs w:val="24"/>
              </w:rPr>
              <w:t>dan</w:t>
            </w:r>
            <w:proofErr w:type="spellEnd"/>
            <w:r w:rsidR="003D1E51">
              <w:rPr>
                <w:sz w:val="24"/>
                <w:szCs w:val="24"/>
              </w:rPr>
              <w:t xml:space="preserve"> </w:t>
            </w:r>
            <w:proofErr w:type="spellStart"/>
            <w:r w:rsidR="003D1E51">
              <w:rPr>
                <w:sz w:val="24"/>
                <w:szCs w:val="24"/>
              </w:rPr>
              <w:t>menayangkan</w:t>
            </w:r>
            <w:proofErr w:type="spellEnd"/>
            <w:r w:rsidR="003D1E51">
              <w:rPr>
                <w:sz w:val="24"/>
                <w:szCs w:val="24"/>
              </w:rPr>
              <w:t xml:space="preserve"> </w:t>
            </w:r>
            <w:proofErr w:type="spellStart"/>
            <w:r w:rsidR="003D1E51">
              <w:rPr>
                <w:sz w:val="24"/>
                <w:szCs w:val="24"/>
              </w:rPr>
              <w:t>kepada</w:t>
            </w:r>
            <w:proofErr w:type="spellEnd"/>
            <w:r w:rsidR="003D1E51">
              <w:rPr>
                <w:sz w:val="24"/>
                <w:szCs w:val="24"/>
              </w:rPr>
              <w:t xml:space="preserve"> murid.</w:t>
            </w:r>
          </w:p>
          <w:p w14:paraId="3EFD5D2C" w14:textId="77777777" w:rsidR="003D1E51" w:rsidRPr="008E4A38" w:rsidRDefault="003D1E51" w:rsidP="003D1E51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sz w:val="24"/>
                <w:szCs w:val="24"/>
              </w:rPr>
              <w:t>ditayangkan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</w:tr>
      <w:tr w:rsidR="00D11B94" w14:paraId="66301BC4" w14:textId="77777777" w:rsidTr="003D1E51">
        <w:trPr>
          <w:trHeight w:val="810"/>
        </w:trPr>
        <w:tc>
          <w:tcPr>
            <w:tcW w:w="9661" w:type="dxa"/>
            <w:gridSpan w:val="5"/>
            <w:tcBorders>
              <w:bottom w:val="nil"/>
            </w:tcBorders>
          </w:tcPr>
          <w:p w14:paraId="3A9956D1" w14:textId="77777777" w:rsidR="00D11B94" w:rsidRDefault="00D11B94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7A453D0" w14:textId="77777777" w:rsidR="00D11B94" w:rsidRPr="00D11B94" w:rsidRDefault="00D11B94" w:rsidP="00D11B9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duduk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mengandungi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11B94" w14:paraId="64E4AF21" w14:textId="77777777" w:rsidTr="003D1E51">
        <w:trPr>
          <w:trHeight w:val="556"/>
        </w:trPr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</w:tcPr>
          <w:p w14:paraId="5EA619CC" w14:textId="77777777" w:rsidR="00D11B94" w:rsidRDefault="00D11B94" w:rsidP="00D11B94">
            <w:p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1: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gas </w:t>
            </w:r>
            <w:proofErr w:type="spellStart"/>
            <w:r>
              <w:rPr>
                <w:sz w:val="24"/>
                <w:szCs w:val="24"/>
              </w:rPr>
              <w:t>oksigen</w:t>
            </w:r>
            <w:proofErr w:type="spellEnd"/>
          </w:p>
          <w:p w14:paraId="2538A105" w14:textId="77777777" w:rsidR="00D11B94" w:rsidRPr="00D11B94" w:rsidRDefault="00D11B94" w:rsidP="00D11B94">
            <w:p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2: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gas </w:t>
            </w:r>
            <w:proofErr w:type="spellStart"/>
            <w:r>
              <w:rPr>
                <w:sz w:val="24"/>
                <w:szCs w:val="24"/>
              </w:rPr>
              <w:t>karbon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dioksida</w:t>
            </w:r>
            <w:proofErr w:type="spellEnd"/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</w:tcBorders>
          </w:tcPr>
          <w:p w14:paraId="0886049A" w14:textId="77777777" w:rsidR="00D11B94" w:rsidRDefault="00D11B94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3: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gas nitrogen</w:t>
            </w:r>
          </w:p>
          <w:p w14:paraId="186B3BE0" w14:textId="77777777" w:rsidR="00D11B94" w:rsidRPr="00D11B94" w:rsidRDefault="00D11B94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4: </w:t>
            </w: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gas nadir</w:t>
            </w:r>
          </w:p>
        </w:tc>
      </w:tr>
      <w:tr w:rsidR="00D11B94" w14:paraId="3A12D96E" w14:textId="77777777" w:rsidTr="003D1E51">
        <w:trPr>
          <w:trHeight w:val="1088"/>
        </w:trPr>
        <w:tc>
          <w:tcPr>
            <w:tcW w:w="9661" w:type="dxa"/>
            <w:gridSpan w:val="5"/>
            <w:tcBorders>
              <w:top w:val="nil"/>
            </w:tcBorders>
          </w:tcPr>
          <w:p w14:paraId="341F6C04" w14:textId="6848AA85" w:rsidR="00D11B94" w:rsidRPr="00A243CF" w:rsidRDefault="00D11B94" w:rsidP="00A243C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melayari</w:t>
            </w:r>
            <w:proofErr w:type="spellEnd"/>
            <w:r>
              <w:rPr>
                <w:sz w:val="24"/>
                <w:szCs w:val="24"/>
              </w:rPr>
              <w:t xml:space="preserve"> Internet </w:t>
            </w:r>
            <w:proofErr w:type="spellStart"/>
            <w:r>
              <w:rPr>
                <w:sz w:val="24"/>
                <w:szCs w:val="24"/>
              </w:rPr>
              <w:t>berkenaan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Maklumat</w:t>
            </w:r>
            <w:proofErr w:type="spellEnd"/>
            <w:r w:rsidR="00A243CF">
              <w:rPr>
                <w:sz w:val="24"/>
                <w:szCs w:val="24"/>
              </w:rPr>
              <w:t xml:space="preserve"> yang </w:t>
            </w:r>
            <w:proofErr w:type="spellStart"/>
            <w:r w:rsidR="00A243CF">
              <w:rPr>
                <w:sz w:val="24"/>
                <w:szCs w:val="24"/>
              </w:rPr>
              <w:t>dikumpulkan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kemudiannya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diringkaskan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dalam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satu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bentuk</w:t>
            </w:r>
            <w:proofErr w:type="spellEnd"/>
            <w:r w:rsidR="00A243CF">
              <w:rPr>
                <w:sz w:val="24"/>
                <w:szCs w:val="24"/>
              </w:rPr>
              <w:t xml:space="preserve"> nota yang </w:t>
            </w:r>
            <w:proofErr w:type="spellStart"/>
            <w:r w:rsidR="00A243CF">
              <w:rPr>
                <w:sz w:val="24"/>
                <w:szCs w:val="24"/>
              </w:rPr>
              <w:t>boleh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dipamerkan</w:t>
            </w:r>
            <w:proofErr w:type="spellEnd"/>
            <w:r w:rsidR="00A243CF">
              <w:rPr>
                <w:sz w:val="24"/>
                <w:szCs w:val="24"/>
              </w:rPr>
              <w:t>.</w:t>
            </w:r>
          </w:p>
          <w:p w14:paraId="200D5216" w14:textId="77777777" w:rsidR="00D11B94" w:rsidRPr="00D11B94" w:rsidRDefault="00D11B94" w:rsidP="00A243C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D11B94">
              <w:rPr>
                <w:sz w:val="24"/>
                <w:szCs w:val="24"/>
              </w:rPr>
              <w:t xml:space="preserve">Murid </w:t>
            </w:r>
            <w:proofErr w:type="spellStart"/>
            <w:r w:rsidRPr="00D11B94">
              <w:rPr>
                <w:sz w:val="24"/>
                <w:szCs w:val="24"/>
              </w:rPr>
              <w:t>seterusnya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menjalani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r w:rsidRPr="00D11B94">
              <w:rPr>
                <w:i/>
                <w:iCs/>
                <w:sz w:val="24"/>
                <w:szCs w:val="24"/>
              </w:rPr>
              <w:t xml:space="preserve">Gallery Walk </w:t>
            </w:r>
            <w:proofErr w:type="spellStart"/>
            <w:r w:rsidRPr="00D11B94">
              <w:rPr>
                <w:sz w:val="24"/>
                <w:szCs w:val="24"/>
              </w:rPr>
              <w:t>untuk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mendapat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maklumat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daripada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kumpulan</w:t>
            </w:r>
            <w:proofErr w:type="spellEnd"/>
            <w:r w:rsidRPr="00D11B94">
              <w:rPr>
                <w:sz w:val="24"/>
                <w:szCs w:val="24"/>
              </w:rPr>
              <w:t xml:space="preserve"> lain </w:t>
            </w:r>
            <w:proofErr w:type="spellStart"/>
            <w:r w:rsidRPr="00D11B94">
              <w:rPr>
                <w:sz w:val="24"/>
                <w:szCs w:val="24"/>
              </w:rPr>
              <w:t>dan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memberikan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r w:rsidRPr="00D11B94">
              <w:rPr>
                <w:i/>
                <w:iCs/>
                <w:sz w:val="24"/>
                <w:szCs w:val="24"/>
              </w:rPr>
              <w:t xml:space="preserve">Two Stars and One Wish </w:t>
            </w:r>
            <w:proofErr w:type="spellStart"/>
            <w:r w:rsidRPr="00D11B94">
              <w:rPr>
                <w:sz w:val="24"/>
                <w:szCs w:val="24"/>
              </w:rPr>
              <w:t>kepada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setiap</w:t>
            </w:r>
            <w:proofErr w:type="spellEnd"/>
            <w:r w:rsidRPr="00D11B94">
              <w:rPr>
                <w:sz w:val="24"/>
                <w:szCs w:val="24"/>
              </w:rPr>
              <w:t xml:space="preserve"> </w:t>
            </w:r>
            <w:proofErr w:type="spellStart"/>
            <w:r w:rsidRPr="00D11B94">
              <w:rPr>
                <w:sz w:val="24"/>
                <w:szCs w:val="24"/>
              </w:rPr>
              <w:t>kumpulan</w:t>
            </w:r>
            <w:proofErr w:type="spellEnd"/>
            <w:r w:rsidRPr="00D11B94">
              <w:rPr>
                <w:sz w:val="24"/>
                <w:szCs w:val="24"/>
              </w:rPr>
              <w:t xml:space="preserve"> yang </w:t>
            </w:r>
            <w:proofErr w:type="spellStart"/>
            <w:r w:rsidRPr="00D11B94">
              <w:rPr>
                <w:sz w:val="24"/>
                <w:szCs w:val="24"/>
              </w:rPr>
              <w:t>dilawati</w:t>
            </w:r>
            <w:proofErr w:type="spellEnd"/>
            <w:r w:rsidRPr="00D11B94">
              <w:rPr>
                <w:sz w:val="24"/>
                <w:szCs w:val="24"/>
              </w:rPr>
              <w:t>.</w:t>
            </w:r>
          </w:p>
        </w:tc>
      </w:tr>
      <w:tr w:rsidR="00D11B94" w14:paraId="1257A623" w14:textId="77777777" w:rsidTr="00BD26F1">
        <w:trPr>
          <w:trHeight w:val="629"/>
        </w:trPr>
        <w:tc>
          <w:tcPr>
            <w:tcW w:w="9661" w:type="dxa"/>
            <w:gridSpan w:val="5"/>
          </w:tcPr>
          <w:p w14:paraId="002C16B9" w14:textId="77777777" w:rsidR="00D11B94" w:rsidRDefault="00D11B94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6706ECE" w14:textId="5AAEC9BB" w:rsidR="00D11B94" w:rsidRPr="006F197F" w:rsidRDefault="00D11B94" w:rsidP="0029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95675" w:rsidRPr="0029567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95675">
              <w:rPr>
                <w:sz w:val="24"/>
                <w:szCs w:val="24"/>
              </w:rPr>
              <w:t>76-78.</w:t>
            </w:r>
          </w:p>
        </w:tc>
      </w:tr>
      <w:tr w:rsidR="00D11B94" w14:paraId="13822B58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478D51A6" w14:textId="77777777" w:rsidR="00D11B94" w:rsidRPr="006F197F" w:rsidRDefault="00D11B9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11B94" w14:paraId="1219F383" w14:textId="77777777" w:rsidTr="00BD26F1">
        <w:trPr>
          <w:trHeight w:val="2826"/>
        </w:trPr>
        <w:tc>
          <w:tcPr>
            <w:tcW w:w="9661" w:type="dxa"/>
            <w:gridSpan w:val="5"/>
          </w:tcPr>
          <w:p w14:paraId="03C580E0" w14:textId="77777777" w:rsidR="00D11B94" w:rsidRPr="001D37F0" w:rsidRDefault="00D11B94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AEDC3CD" w14:textId="77777777" w:rsidR="00D11B94" w:rsidRPr="001D37F0" w:rsidRDefault="00D11B94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E7D72AE" w14:textId="77777777" w:rsidR="00D11B94" w:rsidRDefault="00D11B94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DA54391" w14:textId="77777777" w:rsidR="00D11B94" w:rsidRDefault="00D11B94" w:rsidP="00BD26F1">
            <w:pPr>
              <w:rPr>
                <w:sz w:val="24"/>
                <w:szCs w:val="24"/>
                <w:lang w:val="en-US"/>
              </w:rPr>
            </w:pPr>
          </w:p>
          <w:p w14:paraId="581E0105" w14:textId="77777777" w:rsidR="00D11B94" w:rsidRPr="00C060B6" w:rsidRDefault="00D11B94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89FA223" w14:textId="77777777" w:rsidR="007C3FBD" w:rsidRDefault="007C3FB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D1E51" w:rsidRPr="006F197F" w14:paraId="1B55245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1BDF5F" w14:textId="77777777" w:rsidR="003D1E51" w:rsidRPr="006F197F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D1E51" w14:paraId="5EE89F4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C60F082" w14:textId="77777777" w:rsidR="003D1E51" w:rsidRPr="006F197F" w:rsidRDefault="003D1E5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DF77436" w14:textId="77777777" w:rsidR="003D1E51" w:rsidRPr="006F197F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31EBF2" w14:textId="77777777" w:rsidR="003D1E51" w:rsidRPr="006F197F" w:rsidRDefault="003D1E5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B3582D2" w14:textId="77777777" w:rsidR="003D1E51" w:rsidRPr="006F197F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14:paraId="073EEA9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D347E8E" w14:textId="77777777" w:rsidR="003D1E51" w:rsidRPr="006F197F" w:rsidRDefault="003D1E5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1E7D3CC" w14:textId="77777777" w:rsidR="003D1E51" w:rsidRPr="006F197F" w:rsidRDefault="003D1E51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35B4F427" w14:textId="77777777" w:rsidR="003D1E51" w:rsidRPr="006F197F" w:rsidRDefault="003D1E5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075B1A" w14:textId="77777777" w:rsidR="003D1E51" w:rsidRPr="006F197F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14:paraId="5E3C2C9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3BB2762" w14:textId="23DC3948" w:rsidR="003D1E51" w:rsidRPr="006F197F" w:rsidRDefault="00A243C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D1E5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DE2A3BC" w14:textId="77777777" w:rsidR="003D1E51" w:rsidRPr="006F197F" w:rsidRDefault="003D1E51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1304" w:type="dxa"/>
          </w:tcPr>
          <w:p w14:paraId="4AB02190" w14:textId="77777777" w:rsidR="003D1E51" w:rsidRPr="006F197F" w:rsidRDefault="003D1E5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0468FA" w14:textId="77777777" w:rsidR="003D1E51" w:rsidRPr="006F197F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14:paraId="23402A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5877AAA" w14:textId="77777777" w:rsidR="003D1E51" w:rsidRPr="006F197F" w:rsidRDefault="003D1E5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979B57A" w14:textId="77777777" w:rsidR="003D1E51" w:rsidRPr="006F197F" w:rsidRDefault="009D7000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</w:p>
        </w:tc>
        <w:tc>
          <w:tcPr>
            <w:tcW w:w="1304" w:type="dxa"/>
          </w:tcPr>
          <w:p w14:paraId="4D3414D6" w14:textId="77777777" w:rsidR="003D1E51" w:rsidRPr="006F197F" w:rsidRDefault="003D1E51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21037F9" w14:textId="77777777" w:rsidR="003D1E51" w:rsidRPr="006F197F" w:rsidRDefault="003D1E51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D1E51" w14:paraId="0ADCA83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A43D9D" w14:textId="77777777" w:rsidR="003D1E51" w:rsidRPr="006F197F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D1E51" w14:paraId="338DCF19" w14:textId="77777777" w:rsidTr="00BD26F1">
        <w:tc>
          <w:tcPr>
            <w:tcW w:w="9661" w:type="dxa"/>
            <w:gridSpan w:val="4"/>
          </w:tcPr>
          <w:p w14:paraId="4E2E53AB" w14:textId="77777777" w:rsidR="003D1E51" w:rsidRDefault="003D1E51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24CB377" w14:textId="77777777" w:rsidR="003D1E51" w:rsidRPr="006F197F" w:rsidRDefault="003D1E51" w:rsidP="003D1E51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Merumuskan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D1E51" w14:paraId="00CFF27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4EB704" w14:textId="77777777" w:rsidR="003D1E51" w:rsidRPr="006F197F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D1E51" w14:paraId="5EBCEFCE" w14:textId="77777777" w:rsidTr="00BD26F1">
        <w:trPr>
          <w:trHeight w:val="737"/>
        </w:trPr>
        <w:tc>
          <w:tcPr>
            <w:tcW w:w="9661" w:type="dxa"/>
            <w:gridSpan w:val="4"/>
          </w:tcPr>
          <w:p w14:paraId="44967DAD" w14:textId="77777777" w:rsidR="003D1E51" w:rsidRDefault="003D1E51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0EA11E2" w14:textId="2103F5CD" w:rsidR="009D7000" w:rsidRPr="008E4A38" w:rsidRDefault="003D1E51" w:rsidP="00A243C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A243CF">
              <w:rPr>
                <w:sz w:val="24"/>
                <w:szCs w:val="24"/>
              </w:rPr>
              <w:t>dan</w:t>
            </w:r>
            <w:proofErr w:type="spellEnd"/>
            <w:r w:rsidR="00A243CF">
              <w:rPr>
                <w:sz w:val="24"/>
                <w:szCs w:val="24"/>
              </w:rPr>
              <w:t xml:space="preserve"> murid </w:t>
            </w:r>
            <w:proofErr w:type="spellStart"/>
            <w:r w:rsidR="00A243CF">
              <w:rPr>
                <w:sz w:val="24"/>
                <w:szCs w:val="24"/>
              </w:rPr>
              <w:t>bersoal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jawab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untuk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menguji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tahap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pengetahuan</w:t>
            </w:r>
            <w:proofErr w:type="spellEnd"/>
            <w:r w:rsidR="00A243CF">
              <w:rPr>
                <w:sz w:val="24"/>
                <w:szCs w:val="24"/>
              </w:rPr>
              <w:t xml:space="preserve"> murid </w:t>
            </w:r>
            <w:proofErr w:type="spellStart"/>
            <w:r w:rsidR="00A243CF">
              <w:rPr>
                <w:sz w:val="24"/>
                <w:szCs w:val="24"/>
              </w:rPr>
              <w:t>mengenai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syarat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untuk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berlakunya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pembakaran</w:t>
            </w:r>
            <w:proofErr w:type="spellEnd"/>
            <w:r w:rsidR="00A243CF">
              <w:rPr>
                <w:sz w:val="24"/>
                <w:szCs w:val="24"/>
              </w:rPr>
              <w:t>.</w:t>
            </w:r>
          </w:p>
        </w:tc>
      </w:tr>
      <w:tr w:rsidR="003D1E51" w14:paraId="776940AC" w14:textId="77777777" w:rsidTr="009D7000">
        <w:trPr>
          <w:trHeight w:val="2593"/>
        </w:trPr>
        <w:tc>
          <w:tcPr>
            <w:tcW w:w="9661" w:type="dxa"/>
            <w:gridSpan w:val="4"/>
          </w:tcPr>
          <w:p w14:paraId="11489079" w14:textId="77777777" w:rsidR="003D1E51" w:rsidRDefault="003D1E51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7DB353F" w14:textId="77777777" w:rsidR="003D1E51" w:rsidRPr="00D11B94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F9669B6" w14:textId="77777777" w:rsidR="003D1E51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membuktikan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oksigen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8622AF4" w14:textId="77777777" w:rsidR="003D1E51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melihat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916C98E" w14:textId="77777777" w:rsidR="003D1E51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A3F0A2E" w14:textId="77777777" w:rsidR="009D7000" w:rsidRDefault="003D1E51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merekodkan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F764606" w14:textId="77777777" w:rsidR="009D7000" w:rsidRPr="009D7000" w:rsidRDefault="009D7000" w:rsidP="00A243C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melengkapkan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D1E51" w14:paraId="368AEC0F" w14:textId="77777777" w:rsidTr="00BD26F1">
        <w:trPr>
          <w:trHeight w:val="629"/>
        </w:trPr>
        <w:tc>
          <w:tcPr>
            <w:tcW w:w="9661" w:type="dxa"/>
            <w:gridSpan w:val="4"/>
          </w:tcPr>
          <w:p w14:paraId="1BE3074A" w14:textId="77777777" w:rsidR="003D1E51" w:rsidRDefault="003D1E51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F9B5EA6" w14:textId="7CCDEC10" w:rsidR="003D1E51" w:rsidRPr="006F197F" w:rsidRDefault="003D1E51" w:rsidP="00EE2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E2ACE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E2ACE">
              <w:rPr>
                <w:sz w:val="24"/>
                <w:szCs w:val="24"/>
              </w:rPr>
              <w:t>79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3D1E51" w14:paraId="22B65F4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8EC8B4" w14:textId="77777777" w:rsidR="003D1E51" w:rsidRPr="006F197F" w:rsidRDefault="003D1E51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D1E51" w14:paraId="08300766" w14:textId="77777777" w:rsidTr="00BD26F1">
        <w:trPr>
          <w:trHeight w:val="2826"/>
        </w:trPr>
        <w:tc>
          <w:tcPr>
            <w:tcW w:w="9661" w:type="dxa"/>
            <w:gridSpan w:val="4"/>
          </w:tcPr>
          <w:p w14:paraId="49722858" w14:textId="77777777" w:rsidR="003D1E51" w:rsidRPr="001D37F0" w:rsidRDefault="003D1E51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B8293FB" w14:textId="77777777" w:rsidR="003D1E51" w:rsidRPr="001D37F0" w:rsidRDefault="003D1E51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B73E020" w14:textId="77777777" w:rsidR="003D1E51" w:rsidRDefault="003D1E51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769DA3B" w14:textId="77777777" w:rsidR="003D1E51" w:rsidRDefault="003D1E51" w:rsidP="00BD26F1">
            <w:pPr>
              <w:rPr>
                <w:sz w:val="24"/>
                <w:szCs w:val="24"/>
                <w:lang w:val="en-US"/>
              </w:rPr>
            </w:pPr>
          </w:p>
          <w:p w14:paraId="42E5E286" w14:textId="77777777" w:rsidR="003D1E51" w:rsidRPr="00C060B6" w:rsidRDefault="003D1E51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59889EE" w14:textId="77777777" w:rsidR="003D1E51" w:rsidRDefault="003D1E51"/>
    <w:p w14:paraId="37F039F1" w14:textId="77777777" w:rsidR="009D7000" w:rsidRDefault="009D7000"/>
    <w:p w14:paraId="15EB9B29" w14:textId="77777777" w:rsidR="009D7000" w:rsidRDefault="009D7000"/>
    <w:p w14:paraId="122571CD" w14:textId="77777777" w:rsidR="00A243CF" w:rsidRDefault="00A243C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D7000" w:rsidRPr="006F197F" w14:paraId="097D988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AC27C0" w14:textId="77777777" w:rsidR="009D7000" w:rsidRPr="006F197F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D7000" w14:paraId="2662E84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251AAEB" w14:textId="77777777" w:rsidR="009D7000" w:rsidRPr="006F197F" w:rsidRDefault="009D700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216C979" w14:textId="77777777" w:rsidR="009D7000" w:rsidRPr="006F197F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3BE11A" w14:textId="77777777" w:rsidR="009D7000" w:rsidRPr="006F197F" w:rsidRDefault="009D700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7377A7C" w14:textId="77777777" w:rsidR="009D7000" w:rsidRPr="006F197F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14:paraId="72778B5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B769230" w14:textId="77777777" w:rsidR="009D7000" w:rsidRPr="006F197F" w:rsidRDefault="009D700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ED30877" w14:textId="77777777" w:rsidR="009D7000" w:rsidRPr="006F197F" w:rsidRDefault="009D7000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10F88C95" w14:textId="77777777" w:rsidR="009D7000" w:rsidRPr="006F197F" w:rsidRDefault="009D700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A35F151" w14:textId="77777777" w:rsidR="009D7000" w:rsidRPr="006F197F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14:paraId="41A9D86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F286290" w14:textId="347C698F" w:rsidR="009D7000" w:rsidRPr="006F197F" w:rsidRDefault="00A243C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B5A1ABB" w14:textId="77777777" w:rsidR="009D7000" w:rsidRPr="006F197F" w:rsidRDefault="009D700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1304" w:type="dxa"/>
          </w:tcPr>
          <w:p w14:paraId="4AC071D7" w14:textId="77777777" w:rsidR="009D7000" w:rsidRPr="006F197F" w:rsidRDefault="009D700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3DC3353" w14:textId="77777777" w:rsidR="009D7000" w:rsidRPr="006F197F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14:paraId="673CD7E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BE00525" w14:textId="77777777" w:rsidR="009D7000" w:rsidRPr="006F197F" w:rsidRDefault="009D700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C321D7B" w14:textId="77777777" w:rsidR="009D7000" w:rsidRPr="006F197F" w:rsidRDefault="009D7000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</w:p>
        </w:tc>
        <w:tc>
          <w:tcPr>
            <w:tcW w:w="1304" w:type="dxa"/>
          </w:tcPr>
          <w:p w14:paraId="39A1C4A3" w14:textId="77777777" w:rsidR="009D7000" w:rsidRPr="006F197F" w:rsidRDefault="009D700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E016999" w14:textId="77777777" w:rsidR="009D7000" w:rsidRPr="006F197F" w:rsidRDefault="009D700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D7000" w14:paraId="586C93A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332058" w14:textId="77777777" w:rsidR="009D7000" w:rsidRPr="006F197F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D7000" w14:paraId="4E5688A0" w14:textId="77777777" w:rsidTr="00BD26F1">
        <w:tc>
          <w:tcPr>
            <w:tcW w:w="9661" w:type="dxa"/>
            <w:gridSpan w:val="4"/>
          </w:tcPr>
          <w:p w14:paraId="58686226" w14:textId="77777777" w:rsidR="009D7000" w:rsidRDefault="009D7000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78A43C4" w14:textId="77777777" w:rsidR="009D7000" w:rsidRPr="006F197F" w:rsidRDefault="009D7000" w:rsidP="009D700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Menghubungkaitkan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prinsip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pembuatan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D7000" w14:paraId="4A1DD15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C43478" w14:textId="77777777" w:rsidR="009D7000" w:rsidRPr="006F197F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D7000" w14:paraId="2800BA08" w14:textId="77777777" w:rsidTr="00BD26F1">
        <w:trPr>
          <w:trHeight w:val="737"/>
        </w:trPr>
        <w:tc>
          <w:tcPr>
            <w:tcW w:w="9661" w:type="dxa"/>
            <w:gridSpan w:val="4"/>
          </w:tcPr>
          <w:p w14:paraId="74F49FBD" w14:textId="77777777" w:rsidR="009D7000" w:rsidRDefault="009D7000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A10B25" w14:textId="71A58F10" w:rsidR="009D7000" w:rsidRDefault="009D7000" w:rsidP="00A6284F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96658F">
              <w:rPr>
                <w:sz w:val="24"/>
                <w:szCs w:val="24"/>
              </w:rPr>
              <w:t>mengimbas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kod</w:t>
            </w:r>
            <w:proofErr w:type="spellEnd"/>
            <w:r w:rsidR="0096658F">
              <w:rPr>
                <w:sz w:val="24"/>
                <w:szCs w:val="24"/>
              </w:rPr>
              <w:t xml:space="preserve"> QR Info </w:t>
            </w:r>
            <w:proofErr w:type="spellStart"/>
            <w:r w:rsidR="0096658F">
              <w:rPr>
                <w:sz w:val="24"/>
                <w:szCs w:val="24"/>
              </w:rPr>
              <w:t>Punca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Kebakaran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dan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Jenis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Alat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Pemadam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Api</w:t>
            </w:r>
            <w:proofErr w:type="spellEnd"/>
            <w:r w:rsidR="0096658F">
              <w:rPr>
                <w:sz w:val="24"/>
                <w:szCs w:val="24"/>
              </w:rPr>
              <w:t xml:space="preserve"> (</w:t>
            </w:r>
            <w:proofErr w:type="spellStart"/>
            <w:r w:rsidR="0096658F">
              <w:rPr>
                <w:sz w:val="24"/>
                <w:szCs w:val="24"/>
              </w:rPr>
              <w:t>buku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r w:rsidR="00A6284F" w:rsidRPr="00A6284F">
              <w:rPr>
                <w:sz w:val="24"/>
                <w:szCs w:val="24"/>
              </w:rPr>
              <w:t>Target</w:t>
            </w:r>
            <w:r w:rsidR="0096658F">
              <w:rPr>
                <w:sz w:val="24"/>
                <w:szCs w:val="24"/>
              </w:rPr>
              <w:t xml:space="preserve"> PBD </w:t>
            </w:r>
            <w:proofErr w:type="spellStart"/>
            <w:r w:rsidR="0096658F">
              <w:rPr>
                <w:sz w:val="24"/>
                <w:szCs w:val="24"/>
              </w:rPr>
              <w:t>Sains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Tingkatan</w:t>
            </w:r>
            <w:proofErr w:type="spellEnd"/>
            <w:r w:rsidR="0096658F">
              <w:rPr>
                <w:sz w:val="24"/>
                <w:szCs w:val="24"/>
              </w:rPr>
              <w:t xml:space="preserve"> 1 </w:t>
            </w:r>
            <w:proofErr w:type="spellStart"/>
            <w:r w:rsidR="0096658F">
              <w:rPr>
                <w:sz w:val="24"/>
                <w:szCs w:val="24"/>
              </w:rPr>
              <w:t>halaman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r w:rsidR="00BB4E0B">
              <w:rPr>
                <w:sz w:val="24"/>
                <w:szCs w:val="24"/>
              </w:rPr>
              <w:t>67</w:t>
            </w:r>
            <w:r w:rsidR="0096658F">
              <w:rPr>
                <w:sz w:val="24"/>
                <w:szCs w:val="24"/>
              </w:rPr>
              <w:t xml:space="preserve">) </w:t>
            </w:r>
            <w:proofErr w:type="spellStart"/>
            <w:r w:rsidR="0096658F">
              <w:rPr>
                <w:sz w:val="24"/>
                <w:szCs w:val="24"/>
              </w:rPr>
              <w:t>dan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memaparkan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kepada</w:t>
            </w:r>
            <w:proofErr w:type="spellEnd"/>
            <w:r w:rsidR="0096658F">
              <w:rPr>
                <w:sz w:val="24"/>
                <w:szCs w:val="24"/>
              </w:rPr>
              <w:t xml:space="preserve"> murid di </w:t>
            </w:r>
            <w:proofErr w:type="spellStart"/>
            <w:r w:rsidR="0096658F">
              <w:rPr>
                <w:sz w:val="24"/>
                <w:szCs w:val="24"/>
              </w:rPr>
              <w:t>hadapan</w:t>
            </w:r>
            <w:proofErr w:type="spellEnd"/>
            <w:r w:rsidR="0096658F">
              <w:rPr>
                <w:sz w:val="24"/>
                <w:szCs w:val="24"/>
              </w:rPr>
              <w:t xml:space="preserve"> </w:t>
            </w:r>
            <w:proofErr w:type="spellStart"/>
            <w:r w:rsidR="0096658F">
              <w:rPr>
                <w:sz w:val="24"/>
                <w:szCs w:val="24"/>
              </w:rPr>
              <w:t>kelas</w:t>
            </w:r>
            <w:proofErr w:type="spellEnd"/>
            <w:r w:rsidR="0096658F">
              <w:rPr>
                <w:sz w:val="24"/>
                <w:szCs w:val="24"/>
              </w:rPr>
              <w:t>.</w:t>
            </w:r>
          </w:p>
          <w:p w14:paraId="28358374" w14:textId="77777777" w:rsidR="0096658F" w:rsidRPr="008E4A38" w:rsidRDefault="0096658F" w:rsidP="0096658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</w:tc>
      </w:tr>
      <w:tr w:rsidR="009D7000" w14:paraId="45BC9F53" w14:textId="77777777" w:rsidTr="0096658F">
        <w:trPr>
          <w:trHeight w:val="2147"/>
        </w:trPr>
        <w:tc>
          <w:tcPr>
            <w:tcW w:w="9661" w:type="dxa"/>
            <w:gridSpan w:val="4"/>
          </w:tcPr>
          <w:p w14:paraId="3EED83EC" w14:textId="77777777" w:rsidR="009D7000" w:rsidRDefault="009D7000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8EAC55C" w14:textId="2C8972FF" w:rsidR="009D7000" w:rsidRDefault="009D7000" w:rsidP="009D700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mendengar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ceramah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jenis-jenis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mengendalikannya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cara-cara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mengelakkan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penceramah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Jabatan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Bomba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Penyelamat</w:t>
            </w:r>
            <w:proofErr w:type="spellEnd"/>
            <w:r w:rsidR="00A243CF">
              <w:rPr>
                <w:sz w:val="24"/>
                <w:szCs w:val="24"/>
              </w:rPr>
              <w:t xml:space="preserve"> yang </w:t>
            </w:r>
            <w:proofErr w:type="spellStart"/>
            <w:r w:rsidR="00A243CF">
              <w:rPr>
                <w:sz w:val="24"/>
                <w:szCs w:val="24"/>
              </w:rPr>
              <w:t>dijemput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oleh</w:t>
            </w:r>
            <w:proofErr w:type="spellEnd"/>
            <w:r w:rsidR="00A243CF">
              <w:rPr>
                <w:sz w:val="24"/>
                <w:szCs w:val="24"/>
              </w:rPr>
              <w:t xml:space="preserve"> guru</w:t>
            </w:r>
            <w:r w:rsidR="0096658F">
              <w:rPr>
                <w:sz w:val="24"/>
                <w:szCs w:val="24"/>
              </w:rPr>
              <w:t>.</w:t>
            </w:r>
          </w:p>
          <w:p w14:paraId="21A21EFC" w14:textId="77777777" w:rsidR="0096658F" w:rsidRDefault="0096658F" w:rsidP="009D700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mencatat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isi-isi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penting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disampaikan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5A49387" w14:textId="7AB803C4" w:rsidR="0096658F" w:rsidRPr="00A243CF" w:rsidRDefault="0096658F" w:rsidP="00A243CF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kemudiannya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risalah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jenis-jenis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pemadam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mengendalikannya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cara-cara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mengelakkan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Risalah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tersebut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dipamerkan</w:t>
            </w:r>
            <w:proofErr w:type="spellEnd"/>
            <w:r w:rsidR="00A243CF">
              <w:rPr>
                <w:sz w:val="24"/>
                <w:szCs w:val="24"/>
              </w:rPr>
              <w:t xml:space="preserve"> di </w:t>
            </w:r>
            <w:proofErr w:type="spellStart"/>
            <w:r w:rsidR="00A243CF">
              <w:rPr>
                <w:sz w:val="24"/>
                <w:szCs w:val="24"/>
              </w:rPr>
              <w:t>sudut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hasil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kerja</w:t>
            </w:r>
            <w:proofErr w:type="spellEnd"/>
            <w:r w:rsidR="00A243CF">
              <w:rPr>
                <w:sz w:val="24"/>
                <w:szCs w:val="24"/>
              </w:rPr>
              <w:t xml:space="preserve"> murid di </w:t>
            </w:r>
            <w:proofErr w:type="spellStart"/>
            <w:r w:rsidR="00A243CF">
              <w:rPr>
                <w:sz w:val="24"/>
                <w:szCs w:val="24"/>
              </w:rPr>
              <w:t>kelas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masing-masing</w:t>
            </w:r>
            <w:proofErr w:type="spellEnd"/>
            <w:r w:rsidR="00A243CF">
              <w:rPr>
                <w:sz w:val="24"/>
                <w:szCs w:val="24"/>
              </w:rPr>
              <w:t>.</w:t>
            </w:r>
          </w:p>
        </w:tc>
      </w:tr>
      <w:tr w:rsidR="009D7000" w14:paraId="3EEA6713" w14:textId="77777777" w:rsidTr="00BD26F1">
        <w:trPr>
          <w:trHeight w:val="629"/>
        </w:trPr>
        <w:tc>
          <w:tcPr>
            <w:tcW w:w="9661" w:type="dxa"/>
            <w:gridSpan w:val="4"/>
          </w:tcPr>
          <w:p w14:paraId="7039019A" w14:textId="77777777" w:rsidR="009D7000" w:rsidRDefault="009D7000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5FF519A" w14:textId="5DC5A626" w:rsidR="009D7000" w:rsidRPr="006F197F" w:rsidRDefault="009D7000" w:rsidP="00E16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16DAD" w:rsidRPr="00E16DAD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="00E16DAD">
              <w:rPr>
                <w:sz w:val="24"/>
                <w:szCs w:val="24"/>
              </w:rPr>
              <w:t xml:space="preserve"> 79</w:t>
            </w:r>
          </w:p>
        </w:tc>
      </w:tr>
      <w:tr w:rsidR="009D7000" w14:paraId="0EEF0FC3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810D7B" w14:textId="77777777" w:rsidR="009D7000" w:rsidRPr="006F197F" w:rsidRDefault="009D700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D7000" w14:paraId="3E6BABAE" w14:textId="77777777" w:rsidTr="00BD26F1">
        <w:trPr>
          <w:trHeight w:val="2826"/>
        </w:trPr>
        <w:tc>
          <w:tcPr>
            <w:tcW w:w="9661" w:type="dxa"/>
            <w:gridSpan w:val="4"/>
          </w:tcPr>
          <w:p w14:paraId="043C6AC9" w14:textId="77777777" w:rsidR="009D7000" w:rsidRPr="001D37F0" w:rsidRDefault="009D700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CD94450" w14:textId="77777777" w:rsidR="009D7000" w:rsidRPr="001D37F0" w:rsidRDefault="009D700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1E79BE" w14:textId="77777777" w:rsidR="009D7000" w:rsidRDefault="009D700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A314F34" w14:textId="77777777" w:rsidR="009D7000" w:rsidRDefault="009D7000" w:rsidP="00BD26F1">
            <w:pPr>
              <w:rPr>
                <w:sz w:val="24"/>
                <w:szCs w:val="24"/>
                <w:lang w:val="en-US"/>
              </w:rPr>
            </w:pPr>
          </w:p>
          <w:p w14:paraId="00B86E4A" w14:textId="77777777" w:rsidR="009D7000" w:rsidRPr="00C060B6" w:rsidRDefault="009D7000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3A5FECA" w14:textId="77777777" w:rsidR="009D7000" w:rsidRDefault="009D7000"/>
    <w:p w14:paraId="522C62C0" w14:textId="77777777" w:rsidR="0096658F" w:rsidRDefault="0096658F"/>
    <w:p w14:paraId="0BD531A6" w14:textId="77777777" w:rsidR="0096658F" w:rsidRDefault="0096658F"/>
    <w:p w14:paraId="0CDE753D" w14:textId="77777777" w:rsidR="0096658F" w:rsidRDefault="0096658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6658F" w:rsidRPr="006F197F" w14:paraId="54311E0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446706" w14:textId="77777777" w:rsidR="0096658F" w:rsidRPr="006F197F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6658F" w14:paraId="7FC33DD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B5AE6DC" w14:textId="77777777" w:rsidR="0096658F" w:rsidRPr="006F197F" w:rsidRDefault="0096658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95775B6" w14:textId="77777777" w:rsidR="0096658F" w:rsidRPr="006F197F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B4BC79E" w14:textId="77777777" w:rsidR="0096658F" w:rsidRPr="006F197F" w:rsidRDefault="0096658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535E5F3" w14:textId="77777777" w:rsidR="0096658F" w:rsidRPr="006F197F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14:paraId="330FE60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0277104" w14:textId="77777777" w:rsidR="0096658F" w:rsidRPr="006F197F" w:rsidRDefault="0096658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4276420" w14:textId="77777777" w:rsidR="0096658F" w:rsidRPr="006F197F" w:rsidRDefault="0096658F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7638BF8B" w14:textId="77777777" w:rsidR="0096658F" w:rsidRPr="006F197F" w:rsidRDefault="0096658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192E3D" w14:textId="77777777" w:rsidR="0096658F" w:rsidRPr="006F197F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14:paraId="748D05E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3F95F5C" w14:textId="6A772C4C" w:rsidR="0096658F" w:rsidRPr="006F197F" w:rsidRDefault="00A243C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0CC0FB6" w14:textId="77777777" w:rsidR="0096658F" w:rsidRPr="006F197F" w:rsidRDefault="0096658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1304" w:type="dxa"/>
          </w:tcPr>
          <w:p w14:paraId="7F8370EF" w14:textId="77777777" w:rsidR="0096658F" w:rsidRPr="006F197F" w:rsidRDefault="0096658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908D63" w14:textId="77777777" w:rsidR="0096658F" w:rsidRPr="006F197F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14:paraId="0DB552F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1274667" w14:textId="77777777" w:rsidR="0096658F" w:rsidRPr="006F197F" w:rsidRDefault="0096658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C4CA24" w14:textId="77777777" w:rsidR="0096658F" w:rsidRPr="006F197F" w:rsidRDefault="0096658F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</w:p>
        </w:tc>
        <w:tc>
          <w:tcPr>
            <w:tcW w:w="1304" w:type="dxa"/>
          </w:tcPr>
          <w:p w14:paraId="2A8B900F" w14:textId="77777777" w:rsidR="0096658F" w:rsidRPr="006F197F" w:rsidRDefault="0096658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7226624" w14:textId="77777777" w:rsidR="0096658F" w:rsidRPr="006F197F" w:rsidRDefault="0096658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6658F" w14:paraId="5193F187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3D7A92" w14:textId="77777777" w:rsidR="0096658F" w:rsidRPr="006F197F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6658F" w14:paraId="0FEDD128" w14:textId="77777777" w:rsidTr="00BD26F1">
        <w:tc>
          <w:tcPr>
            <w:tcW w:w="9661" w:type="dxa"/>
            <w:gridSpan w:val="4"/>
          </w:tcPr>
          <w:p w14:paraId="33A5B49E" w14:textId="77777777" w:rsidR="0096658F" w:rsidRDefault="0096658F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70EDAD3" w14:textId="3624ACFF" w:rsidR="0096658F" w:rsidRPr="006F197F" w:rsidRDefault="0096658F" w:rsidP="0096658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Mengamalkan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berjaga-jaga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mengelakkan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berlakunya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mengakibatkan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kemusnahan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nyawa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658F" w14:paraId="3E40BF4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7DB2CA" w14:textId="77777777" w:rsidR="0096658F" w:rsidRPr="006F197F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6658F" w14:paraId="2E3EA13C" w14:textId="77777777" w:rsidTr="00BD26F1">
        <w:trPr>
          <w:trHeight w:val="737"/>
        </w:trPr>
        <w:tc>
          <w:tcPr>
            <w:tcW w:w="9661" w:type="dxa"/>
            <w:gridSpan w:val="4"/>
          </w:tcPr>
          <w:p w14:paraId="54F61294" w14:textId="77777777" w:rsidR="0096658F" w:rsidRDefault="0096658F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F339C2A" w14:textId="77777777" w:rsidR="0096658F" w:rsidRDefault="0096658F" w:rsidP="00B10AE5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B10AE5">
              <w:rPr>
                <w:sz w:val="24"/>
                <w:szCs w:val="24"/>
              </w:rPr>
              <w:t>menunjukkan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amalan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sikap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berjaga-jaga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untuk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mengelakkan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pembakaran</w:t>
            </w:r>
            <w:proofErr w:type="spellEnd"/>
            <w:r w:rsidR="00B10AE5">
              <w:rPr>
                <w:sz w:val="24"/>
                <w:szCs w:val="24"/>
              </w:rPr>
              <w:t xml:space="preserve"> di </w:t>
            </w:r>
            <w:proofErr w:type="spellStart"/>
            <w:r w:rsidR="00B10AE5">
              <w:rPr>
                <w:sz w:val="24"/>
                <w:szCs w:val="24"/>
              </w:rPr>
              <w:t>dalam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buku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teks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halaman</w:t>
            </w:r>
            <w:proofErr w:type="spellEnd"/>
            <w:r w:rsidR="00B10AE5">
              <w:rPr>
                <w:sz w:val="24"/>
                <w:szCs w:val="24"/>
              </w:rPr>
              <w:t xml:space="preserve"> 207.</w:t>
            </w:r>
          </w:p>
          <w:p w14:paraId="79FB06BE" w14:textId="77777777" w:rsidR="00B10AE5" w:rsidRPr="008E4A38" w:rsidRDefault="00B10AE5" w:rsidP="00B10AE5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berjaga-jaga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mengelakkan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658F" w14:paraId="67E0616A" w14:textId="77777777" w:rsidTr="00B10AE5">
        <w:trPr>
          <w:trHeight w:val="1308"/>
        </w:trPr>
        <w:tc>
          <w:tcPr>
            <w:tcW w:w="9661" w:type="dxa"/>
            <w:gridSpan w:val="4"/>
          </w:tcPr>
          <w:p w14:paraId="33BC382A" w14:textId="77777777" w:rsidR="0096658F" w:rsidRDefault="0096658F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6C37408" w14:textId="77777777" w:rsidR="0096658F" w:rsidRDefault="0096658F" w:rsidP="0096658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 w:rsidR="00B10AE5">
              <w:rPr>
                <w:sz w:val="24"/>
                <w:szCs w:val="24"/>
              </w:rPr>
              <w:t xml:space="preserve"> poster </w:t>
            </w:r>
            <w:proofErr w:type="spellStart"/>
            <w:r w:rsidR="00B10AE5">
              <w:rPr>
                <w:sz w:val="24"/>
                <w:szCs w:val="24"/>
              </w:rPr>
              <w:t>oleh</w:t>
            </w:r>
            <w:proofErr w:type="spellEnd"/>
            <w:r w:rsidR="00B10AE5">
              <w:rPr>
                <w:sz w:val="24"/>
                <w:szCs w:val="24"/>
              </w:rPr>
              <w:t xml:space="preserve"> guru </w:t>
            </w:r>
            <w:proofErr w:type="spellStart"/>
            <w:r w:rsidR="00B10AE5">
              <w:rPr>
                <w:sz w:val="24"/>
                <w:szCs w:val="24"/>
              </w:rPr>
              <w:t>dengan</w:t>
            </w:r>
            <w:proofErr w:type="spellEnd"/>
            <w:r w:rsidR="00B10AE5">
              <w:rPr>
                <w:sz w:val="24"/>
                <w:szCs w:val="24"/>
              </w:rPr>
              <w:t xml:space="preserve"> </w:t>
            </w:r>
            <w:proofErr w:type="spellStart"/>
            <w:r w:rsidR="00B10AE5">
              <w:rPr>
                <w:sz w:val="24"/>
                <w:szCs w:val="24"/>
              </w:rPr>
              <w:t>tajuk</w:t>
            </w:r>
            <w:proofErr w:type="spellEnd"/>
            <w:r w:rsidR="00B10AE5">
              <w:rPr>
                <w:sz w:val="24"/>
                <w:szCs w:val="24"/>
              </w:rPr>
              <w:t>:</w:t>
            </w:r>
          </w:p>
          <w:p w14:paraId="23472968" w14:textId="77777777" w:rsidR="00B10AE5" w:rsidRDefault="00B10AE5" w:rsidP="00B10AE5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proofErr w:type="spellStart"/>
            <w:r>
              <w:rPr>
                <w:sz w:val="24"/>
                <w:szCs w:val="24"/>
              </w:rPr>
              <w:t>Punca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kebakaran</w:t>
            </w:r>
            <w:proofErr w:type="spellEnd"/>
            <w:r>
              <w:rPr>
                <w:sz w:val="24"/>
                <w:szCs w:val="24"/>
              </w:rPr>
              <w:t>’.</w:t>
            </w:r>
          </w:p>
          <w:p w14:paraId="7C0C2DBB" w14:textId="77777777" w:rsidR="00B10AE5" w:rsidRDefault="00B10AE5" w:rsidP="0096658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individu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poster.</w:t>
            </w:r>
          </w:p>
          <w:p w14:paraId="02DCB38A" w14:textId="3EA348F7" w:rsidR="00B10AE5" w:rsidRPr="00A243CF" w:rsidRDefault="00B10AE5" w:rsidP="00A243C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melukis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menyiapkan</w:t>
            </w:r>
            <w:proofErr w:type="spellEnd"/>
            <w:r>
              <w:rPr>
                <w:sz w:val="24"/>
                <w:szCs w:val="24"/>
              </w:rPr>
              <w:t xml:space="preserve"> poster.</w:t>
            </w:r>
            <w:r w:rsidR="00A243CF">
              <w:rPr>
                <w:sz w:val="24"/>
                <w:szCs w:val="24"/>
              </w:rPr>
              <w:t xml:space="preserve"> Poster </w:t>
            </w:r>
            <w:proofErr w:type="spellStart"/>
            <w:r w:rsidR="00A243CF">
              <w:rPr>
                <w:sz w:val="24"/>
                <w:szCs w:val="24"/>
              </w:rPr>
              <w:t>tersebut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dipamerkan</w:t>
            </w:r>
            <w:proofErr w:type="spellEnd"/>
            <w:r w:rsidR="00A243CF">
              <w:rPr>
                <w:sz w:val="24"/>
                <w:szCs w:val="24"/>
              </w:rPr>
              <w:t xml:space="preserve"> di </w:t>
            </w:r>
            <w:proofErr w:type="spellStart"/>
            <w:r w:rsidR="00A243CF">
              <w:rPr>
                <w:sz w:val="24"/>
                <w:szCs w:val="24"/>
              </w:rPr>
              <w:t>sudut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hasil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kerja</w:t>
            </w:r>
            <w:proofErr w:type="spellEnd"/>
            <w:r w:rsidR="00A243CF">
              <w:rPr>
                <w:sz w:val="24"/>
                <w:szCs w:val="24"/>
              </w:rPr>
              <w:t xml:space="preserve"> murid di </w:t>
            </w:r>
            <w:proofErr w:type="spellStart"/>
            <w:r w:rsidR="00A243CF">
              <w:rPr>
                <w:sz w:val="24"/>
                <w:szCs w:val="24"/>
              </w:rPr>
              <w:t>kelas</w:t>
            </w:r>
            <w:proofErr w:type="spellEnd"/>
            <w:r w:rsidR="00A243CF">
              <w:rPr>
                <w:sz w:val="24"/>
                <w:szCs w:val="24"/>
              </w:rPr>
              <w:t xml:space="preserve"> </w:t>
            </w:r>
            <w:proofErr w:type="spellStart"/>
            <w:r w:rsidR="00A243CF">
              <w:rPr>
                <w:sz w:val="24"/>
                <w:szCs w:val="24"/>
              </w:rPr>
              <w:t>masing-masing</w:t>
            </w:r>
            <w:proofErr w:type="spellEnd"/>
            <w:r w:rsidR="00A243CF">
              <w:rPr>
                <w:sz w:val="24"/>
                <w:szCs w:val="24"/>
              </w:rPr>
              <w:t>.</w:t>
            </w:r>
          </w:p>
        </w:tc>
      </w:tr>
      <w:tr w:rsidR="0096658F" w14:paraId="7EB18B7A" w14:textId="77777777" w:rsidTr="00BD26F1">
        <w:trPr>
          <w:trHeight w:val="629"/>
        </w:trPr>
        <w:tc>
          <w:tcPr>
            <w:tcW w:w="9661" w:type="dxa"/>
            <w:gridSpan w:val="4"/>
          </w:tcPr>
          <w:p w14:paraId="260606C3" w14:textId="77777777" w:rsidR="0096658F" w:rsidRDefault="0096658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03E3CDB" w14:textId="6640F75D" w:rsidR="0096658F" w:rsidRPr="006F197F" w:rsidRDefault="0096658F" w:rsidP="00E16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757FE" w:rsidRPr="005757FE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16DAD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.</w:t>
            </w:r>
          </w:p>
        </w:tc>
      </w:tr>
      <w:tr w:rsidR="0096658F" w14:paraId="592274C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40B310" w14:textId="77777777" w:rsidR="0096658F" w:rsidRPr="006F197F" w:rsidRDefault="0096658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6658F" w14:paraId="62F1AA7F" w14:textId="77777777" w:rsidTr="00BD26F1">
        <w:trPr>
          <w:trHeight w:val="2826"/>
        </w:trPr>
        <w:tc>
          <w:tcPr>
            <w:tcW w:w="9661" w:type="dxa"/>
            <w:gridSpan w:val="4"/>
          </w:tcPr>
          <w:p w14:paraId="19E7F6C1" w14:textId="77777777" w:rsidR="0096658F" w:rsidRPr="001D37F0" w:rsidRDefault="0096658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2F1FD83" w14:textId="77777777" w:rsidR="0096658F" w:rsidRPr="001D37F0" w:rsidRDefault="0096658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8977BA8" w14:textId="77777777" w:rsidR="0096658F" w:rsidRDefault="0096658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66FB99D" w14:textId="77777777" w:rsidR="0096658F" w:rsidRDefault="0096658F" w:rsidP="00BD26F1">
            <w:pPr>
              <w:rPr>
                <w:sz w:val="24"/>
                <w:szCs w:val="24"/>
                <w:lang w:val="en-US"/>
              </w:rPr>
            </w:pPr>
          </w:p>
          <w:p w14:paraId="3730B738" w14:textId="77777777" w:rsidR="0096658F" w:rsidRPr="00C060B6" w:rsidRDefault="0096658F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C26AB17" w14:textId="77777777" w:rsidR="0096658F" w:rsidRDefault="0096658F"/>
    <w:p w14:paraId="227E9335" w14:textId="77777777" w:rsidR="00B10AE5" w:rsidRDefault="00B10AE5"/>
    <w:p w14:paraId="6CE229D9" w14:textId="77777777" w:rsidR="00B10AE5" w:rsidRDefault="00B10AE5"/>
    <w:p w14:paraId="3B6C629E" w14:textId="77777777" w:rsidR="00B10AE5" w:rsidRDefault="00B10AE5"/>
    <w:p w14:paraId="481019BF" w14:textId="77777777" w:rsidR="00B10AE5" w:rsidRDefault="00B10AE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0AE5" w:rsidRPr="006F197F" w14:paraId="3D0A51B4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B87FC4" w14:textId="77777777" w:rsidR="00B10AE5" w:rsidRPr="006F197F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10AE5" w14:paraId="4EE52E1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FED3584" w14:textId="77777777" w:rsidR="00B10AE5" w:rsidRPr="006F197F" w:rsidRDefault="00B10AE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A2ADB99" w14:textId="77777777" w:rsidR="00B10AE5" w:rsidRPr="006F197F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3763D5" w14:textId="77777777" w:rsidR="00B10AE5" w:rsidRPr="006F197F" w:rsidRDefault="00B10AE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CFDC7C2" w14:textId="77777777" w:rsidR="00B10AE5" w:rsidRPr="006F197F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14:paraId="1D1B818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9266001" w14:textId="77777777" w:rsidR="00B10AE5" w:rsidRPr="006F197F" w:rsidRDefault="00B10AE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03DE7EB" w14:textId="77777777" w:rsidR="00B10AE5" w:rsidRPr="006F197F" w:rsidRDefault="00B10AE5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41F70F3E" w14:textId="77777777" w:rsidR="00B10AE5" w:rsidRPr="006F197F" w:rsidRDefault="00B10AE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E109471" w14:textId="77777777" w:rsidR="00B10AE5" w:rsidRPr="006F197F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14:paraId="35951A4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343EC28" w14:textId="58B0982C" w:rsidR="00B10AE5" w:rsidRPr="006F197F" w:rsidRDefault="00A243C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FC7A083" w14:textId="77777777" w:rsidR="00B10AE5" w:rsidRPr="006F197F" w:rsidRDefault="00B10AE5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1304" w:type="dxa"/>
          </w:tcPr>
          <w:p w14:paraId="48657D3C" w14:textId="77777777" w:rsidR="00B10AE5" w:rsidRPr="006F197F" w:rsidRDefault="00B10AE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88230BF" w14:textId="77777777" w:rsidR="00B10AE5" w:rsidRPr="006F197F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14:paraId="5DD1562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41EF32F" w14:textId="77777777" w:rsidR="00B10AE5" w:rsidRPr="006F197F" w:rsidRDefault="00B10AE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642B8A" w14:textId="77777777" w:rsidR="00B10AE5" w:rsidRPr="006F197F" w:rsidRDefault="00B10AE5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1304" w:type="dxa"/>
          </w:tcPr>
          <w:p w14:paraId="77E72253" w14:textId="77777777" w:rsidR="00B10AE5" w:rsidRPr="006F197F" w:rsidRDefault="00B10AE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91CB825" w14:textId="77777777" w:rsidR="00B10AE5" w:rsidRPr="006F197F" w:rsidRDefault="00B10AE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B10AE5" w14:paraId="1D6805F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E319F8" w14:textId="77777777" w:rsidR="00B10AE5" w:rsidRPr="006F197F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10AE5" w14:paraId="74C3FA76" w14:textId="77777777" w:rsidTr="00BD26F1">
        <w:tc>
          <w:tcPr>
            <w:tcW w:w="9661" w:type="dxa"/>
            <w:gridSpan w:val="4"/>
          </w:tcPr>
          <w:p w14:paraId="3ABA1B37" w14:textId="77777777" w:rsidR="00B10AE5" w:rsidRDefault="00B10AE5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0B2ED31" w14:textId="77777777" w:rsidR="00B10AE5" w:rsidRDefault="00B10AE5" w:rsidP="00B10AE5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Berkomunikasi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puncanya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B422CF8" w14:textId="77777777" w:rsidR="00B10AE5" w:rsidRPr="006F197F" w:rsidRDefault="00B10AE5" w:rsidP="00B10AE5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Menyenaraikan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mencegah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mengawal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0AE5" w14:paraId="63E8C09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6C6EF0" w14:textId="77777777" w:rsidR="00B10AE5" w:rsidRPr="006F197F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10AE5" w14:paraId="77B34A6B" w14:textId="77777777" w:rsidTr="00BD26F1">
        <w:trPr>
          <w:trHeight w:val="737"/>
        </w:trPr>
        <w:tc>
          <w:tcPr>
            <w:tcW w:w="9661" w:type="dxa"/>
            <w:gridSpan w:val="4"/>
          </w:tcPr>
          <w:p w14:paraId="7330F456" w14:textId="77777777" w:rsidR="00B10AE5" w:rsidRDefault="00B10AE5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81A69C6" w14:textId="08B146D5" w:rsidR="00B10AE5" w:rsidRDefault="00B10AE5" w:rsidP="00A6284F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5117BD">
              <w:rPr>
                <w:sz w:val="24"/>
                <w:szCs w:val="24"/>
              </w:rPr>
              <w:t>menerangkan</w:t>
            </w:r>
            <w:proofErr w:type="spellEnd"/>
            <w:r w:rsidR="005117BD">
              <w:rPr>
                <w:sz w:val="24"/>
                <w:szCs w:val="24"/>
              </w:rPr>
              <w:t xml:space="preserve"> </w:t>
            </w:r>
            <w:proofErr w:type="spellStart"/>
            <w:r w:rsidR="005117BD">
              <w:rPr>
                <w:sz w:val="24"/>
                <w:szCs w:val="24"/>
              </w:rPr>
              <w:t>tentang</w:t>
            </w:r>
            <w:proofErr w:type="spellEnd"/>
            <w:r w:rsidR="00CF67B9">
              <w:rPr>
                <w:sz w:val="24"/>
                <w:szCs w:val="24"/>
              </w:rPr>
              <w:t xml:space="preserve"> </w:t>
            </w:r>
            <w:proofErr w:type="spellStart"/>
            <w:r w:rsidR="00394AAE">
              <w:rPr>
                <w:sz w:val="24"/>
                <w:szCs w:val="24"/>
              </w:rPr>
              <w:t>punca</w:t>
            </w:r>
            <w:proofErr w:type="spellEnd"/>
            <w:r w:rsidR="00394AAE">
              <w:rPr>
                <w:sz w:val="24"/>
                <w:szCs w:val="24"/>
              </w:rPr>
              <w:t xml:space="preserve"> </w:t>
            </w:r>
            <w:proofErr w:type="spellStart"/>
            <w:r w:rsidR="00394AAE">
              <w:rPr>
                <w:sz w:val="24"/>
                <w:szCs w:val="24"/>
              </w:rPr>
              <w:t>pencemaran</w:t>
            </w:r>
            <w:proofErr w:type="spellEnd"/>
            <w:r w:rsidR="00394AAE">
              <w:rPr>
                <w:sz w:val="24"/>
                <w:szCs w:val="24"/>
              </w:rPr>
              <w:t xml:space="preserve"> </w:t>
            </w:r>
            <w:proofErr w:type="spellStart"/>
            <w:r w:rsidR="00394AAE">
              <w:rPr>
                <w:sz w:val="24"/>
                <w:szCs w:val="24"/>
              </w:rPr>
              <w:t>udara</w:t>
            </w:r>
            <w:proofErr w:type="spellEnd"/>
            <w:r w:rsidR="00394AAE">
              <w:rPr>
                <w:sz w:val="24"/>
                <w:szCs w:val="24"/>
              </w:rPr>
              <w:t xml:space="preserve"> </w:t>
            </w:r>
            <w:proofErr w:type="spellStart"/>
            <w:r w:rsidR="00394AAE">
              <w:rPr>
                <w:sz w:val="24"/>
                <w:szCs w:val="24"/>
              </w:rPr>
              <w:t>dan</w:t>
            </w:r>
            <w:proofErr w:type="spellEnd"/>
            <w:r w:rsidR="00394AAE">
              <w:rPr>
                <w:sz w:val="24"/>
                <w:szCs w:val="24"/>
              </w:rPr>
              <w:t xml:space="preserve"> </w:t>
            </w:r>
            <w:proofErr w:type="spellStart"/>
            <w:r w:rsidR="00394AAE">
              <w:rPr>
                <w:sz w:val="24"/>
                <w:szCs w:val="24"/>
              </w:rPr>
              <w:t>bahan</w:t>
            </w:r>
            <w:proofErr w:type="spellEnd"/>
            <w:r w:rsidR="00394AAE">
              <w:rPr>
                <w:sz w:val="24"/>
                <w:szCs w:val="24"/>
              </w:rPr>
              <w:t xml:space="preserve"> </w:t>
            </w:r>
            <w:proofErr w:type="spellStart"/>
            <w:r w:rsidR="00394AAE">
              <w:rPr>
                <w:sz w:val="24"/>
                <w:szCs w:val="24"/>
              </w:rPr>
              <w:t>pencemar</w:t>
            </w:r>
            <w:proofErr w:type="spellEnd"/>
            <w:r w:rsidR="00394AAE">
              <w:rPr>
                <w:sz w:val="24"/>
                <w:szCs w:val="24"/>
              </w:rPr>
              <w:t xml:space="preserve"> </w:t>
            </w:r>
            <w:proofErr w:type="spellStart"/>
            <w:r w:rsidR="00394AAE">
              <w:rPr>
                <w:sz w:val="24"/>
                <w:szCs w:val="24"/>
              </w:rPr>
              <w:t>udara</w:t>
            </w:r>
            <w:proofErr w:type="spellEnd"/>
            <w:r w:rsidR="00394AAE">
              <w:rPr>
                <w:sz w:val="24"/>
                <w:szCs w:val="24"/>
              </w:rPr>
              <w:t xml:space="preserve"> </w:t>
            </w:r>
            <w:proofErr w:type="spellStart"/>
            <w:r w:rsidR="00CF67B9">
              <w:rPr>
                <w:sz w:val="24"/>
                <w:szCs w:val="24"/>
              </w:rPr>
              <w:t>dan</w:t>
            </w:r>
            <w:proofErr w:type="spellEnd"/>
            <w:r w:rsidR="00CF67B9">
              <w:rPr>
                <w:sz w:val="24"/>
                <w:szCs w:val="24"/>
              </w:rPr>
              <w:t xml:space="preserve"> </w:t>
            </w:r>
            <w:proofErr w:type="spellStart"/>
            <w:r w:rsidR="00CF67B9">
              <w:rPr>
                <w:sz w:val="24"/>
                <w:szCs w:val="24"/>
              </w:rPr>
              <w:t>memaparkan</w:t>
            </w:r>
            <w:proofErr w:type="spellEnd"/>
            <w:r w:rsidR="00CF67B9">
              <w:rPr>
                <w:sz w:val="24"/>
                <w:szCs w:val="24"/>
              </w:rPr>
              <w:t xml:space="preserve"> </w:t>
            </w:r>
            <w:proofErr w:type="spellStart"/>
            <w:r w:rsidR="00CF67B9">
              <w:rPr>
                <w:sz w:val="24"/>
                <w:szCs w:val="24"/>
              </w:rPr>
              <w:t>kepada</w:t>
            </w:r>
            <w:proofErr w:type="spellEnd"/>
            <w:r w:rsidR="00CF67B9">
              <w:rPr>
                <w:sz w:val="24"/>
                <w:szCs w:val="24"/>
              </w:rPr>
              <w:t xml:space="preserve"> murid di </w:t>
            </w:r>
            <w:proofErr w:type="spellStart"/>
            <w:r w:rsidR="00CF67B9">
              <w:rPr>
                <w:sz w:val="24"/>
                <w:szCs w:val="24"/>
              </w:rPr>
              <w:t>hadapan</w:t>
            </w:r>
            <w:proofErr w:type="spellEnd"/>
            <w:r w:rsidR="00CF67B9">
              <w:rPr>
                <w:sz w:val="24"/>
                <w:szCs w:val="24"/>
              </w:rPr>
              <w:t xml:space="preserve"> </w:t>
            </w:r>
            <w:proofErr w:type="spellStart"/>
            <w:r w:rsidR="00CF67B9">
              <w:rPr>
                <w:sz w:val="24"/>
                <w:szCs w:val="24"/>
              </w:rPr>
              <w:t>kelas</w:t>
            </w:r>
            <w:proofErr w:type="spellEnd"/>
            <w:r w:rsidR="00CF67B9">
              <w:rPr>
                <w:sz w:val="24"/>
                <w:szCs w:val="24"/>
              </w:rPr>
              <w:t>.</w:t>
            </w:r>
          </w:p>
          <w:p w14:paraId="6858A55F" w14:textId="77777777" w:rsidR="002F74AC" w:rsidRDefault="002F74AC" w:rsidP="00CF67B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mencegah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mengawal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211.</w:t>
            </w:r>
          </w:p>
          <w:p w14:paraId="2BCD228D" w14:textId="77777777" w:rsidR="002F74AC" w:rsidRPr="008E4A38" w:rsidRDefault="002F74AC" w:rsidP="00CF67B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mencegah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mengawal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0AE5" w14:paraId="61F6DF65" w14:textId="77777777" w:rsidTr="00BD26F1">
        <w:trPr>
          <w:trHeight w:val="1308"/>
        </w:trPr>
        <w:tc>
          <w:tcPr>
            <w:tcW w:w="9661" w:type="dxa"/>
            <w:gridSpan w:val="4"/>
          </w:tcPr>
          <w:p w14:paraId="343AEADA" w14:textId="77777777" w:rsidR="00B10AE5" w:rsidRDefault="00B10AE5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35069F6" w14:textId="77777777" w:rsidR="00B10AE5" w:rsidRDefault="00CF67B9" w:rsidP="00B10AE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menerima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permasalahan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diutarakan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guru:</w:t>
            </w:r>
          </w:p>
          <w:p w14:paraId="4EFDE81F" w14:textId="77777777" w:rsidR="00CF67B9" w:rsidRDefault="00CF67B9" w:rsidP="00CF67B9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proofErr w:type="spellStart"/>
            <w:r>
              <w:rPr>
                <w:sz w:val="24"/>
                <w:szCs w:val="24"/>
              </w:rPr>
              <w:t>Bilangan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kenderaan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Walaupun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positif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tetapi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juga </w:t>
            </w:r>
            <w:proofErr w:type="spellStart"/>
            <w:r>
              <w:rPr>
                <w:sz w:val="24"/>
                <w:szCs w:val="24"/>
              </w:rPr>
              <w:t>memberi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persekitaran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Apakah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persekitaran</w:t>
            </w:r>
            <w:proofErr w:type="spellEnd"/>
            <w:r>
              <w:rPr>
                <w:sz w:val="24"/>
                <w:szCs w:val="24"/>
              </w:rPr>
              <w:t>?’</w:t>
            </w:r>
          </w:p>
          <w:p w14:paraId="7DBEBA5C" w14:textId="77777777" w:rsidR="00CF67B9" w:rsidRDefault="00CF67B9" w:rsidP="00B10AE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900581B" w14:textId="77777777" w:rsidR="00CF67B9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kajian</w:t>
            </w:r>
            <w:proofErr w:type="spellEnd"/>
          </w:p>
          <w:p w14:paraId="3D40C0E0" w14:textId="77777777" w:rsidR="00CF67B9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</w:t>
            </w:r>
            <w:proofErr w:type="spellEnd"/>
          </w:p>
          <w:p w14:paraId="78342CA2" w14:textId="77777777" w:rsidR="00CF67B9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persekitaran</w:t>
            </w:r>
            <w:proofErr w:type="spellEnd"/>
          </w:p>
          <w:p w14:paraId="04A14C33" w14:textId="77777777" w:rsidR="00CF67B9" w:rsidRDefault="00CF67B9" w:rsidP="00CF67B9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Menyenaraikan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langkah-langkah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pencegahan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pengawalan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pencemaran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</w:p>
          <w:p w14:paraId="3AF4F20E" w14:textId="77777777" w:rsidR="00CF67B9" w:rsidRPr="009D7000" w:rsidRDefault="00CF67B9" w:rsidP="00B10AE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membentangkan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Big Book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10AE5" w14:paraId="3CC60AEC" w14:textId="77777777" w:rsidTr="00BD26F1">
        <w:trPr>
          <w:trHeight w:val="629"/>
        </w:trPr>
        <w:tc>
          <w:tcPr>
            <w:tcW w:w="9661" w:type="dxa"/>
            <w:gridSpan w:val="4"/>
          </w:tcPr>
          <w:p w14:paraId="56E51D80" w14:textId="77777777" w:rsidR="00B10AE5" w:rsidRDefault="00B10AE5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EA9A259" w14:textId="416E6ABB" w:rsidR="00B10AE5" w:rsidRPr="006F197F" w:rsidRDefault="00B10AE5" w:rsidP="00575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757FE" w:rsidRPr="005757FE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757FE">
              <w:rPr>
                <w:sz w:val="24"/>
                <w:szCs w:val="24"/>
              </w:rPr>
              <w:t>81-82</w:t>
            </w:r>
            <w:r>
              <w:rPr>
                <w:sz w:val="24"/>
                <w:szCs w:val="24"/>
              </w:rPr>
              <w:t>.</w:t>
            </w:r>
          </w:p>
        </w:tc>
      </w:tr>
      <w:tr w:rsidR="00B10AE5" w14:paraId="0469285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9DCA5E" w14:textId="77777777" w:rsidR="00B10AE5" w:rsidRPr="006F197F" w:rsidRDefault="00B10AE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10AE5" w14:paraId="101C23F3" w14:textId="77777777" w:rsidTr="00D14A4A">
        <w:trPr>
          <w:trHeight w:val="2193"/>
        </w:trPr>
        <w:tc>
          <w:tcPr>
            <w:tcW w:w="9661" w:type="dxa"/>
            <w:gridSpan w:val="4"/>
          </w:tcPr>
          <w:p w14:paraId="513CF07D" w14:textId="77777777" w:rsidR="00B10AE5" w:rsidRPr="001D37F0" w:rsidRDefault="00B10AE5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9E2BA50" w14:textId="77777777" w:rsidR="00B10AE5" w:rsidRPr="001D37F0" w:rsidRDefault="00B10AE5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A124CCD" w14:textId="77777777" w:rsidR="00B10AE5" w:rsidRDefault="00B10AE5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B194817" w14:textId="77777777" w:rsidR="00B10AE5" w:rsidRDefault="00B10AE5" w:rsidP="00BD26F1">
            <w:pPr>
              <w:rPr>
                <w:sz w:val="24"/>
                <w:szCs w:val="24"/>
                <w:lang w:val="en-US"/>
              </w:rPr>
            </w:pPr>
          </w:p>
          <w:p w14:paraId="03EF5853" w14:textId="78720BB0" w:rsidR="00B10AE5" w:rsidRPr="00C060B6" w:rsidRDefault="00B10AE5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p w14:paraId="229BD2CF" w14:textId="77777777" w:rsidR="00B10AE5" w:rsidRDefault="00B10AE5" w:rsidP="00D14A4A"/>
    <w:sectPr w:rsidR="00B10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A1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1A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25D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6757"/>
    <w:multiLevelType w:val="hybridMultilevel"/>
    <w:tmpl w:val="72D0337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73358A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104D8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6"/>
    <w:multiLevelType w:val="hybridMultilevel"/>
    <w:tmpl w:val="89C618BC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7F0D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8081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251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D53AB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0F50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662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B0FE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4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94"/>
    <w:rsid w:val="00295675"/>
    <w:rsid w:val="002F74AC"/>
    <w:rsid w:val="00394AAE"/>
    <w:rsid w:val="003D1E51"/>
    <w:rsid w:val="005117BD"/>
    <w:rsid w:val="005757FE"/>
    <w:rsid w:val="007C3FBD"/>
    <w:rsid w:val="0096658F"/>
    <w:rsid w:val="009D7000"/>
    <w:rsid w:val="00A243CF"/>
    <w:rsid w:val="00A6284F"/>
    <w:rsid w:val="00B10AE5"/>
    <w:rsid w:val="00B11DF4"/>
    <w:rsid w:val="00BB4E0B"/>
    <w:rsid w:val="00CF465C"/>
    <w:rsid w:val="00CF67B9"/>
    <w:rsid w:val="00D11B94"/>
    <w:rsid w:val="00D14A4A"/>
    <w:rsid w:val="00E16DAD"/>
    <w:rsid w:val="00EE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5440"/>
  <w15:chartTrackingRefBased/>
  <w15:docId w15:val="{A79A3609-2AD9-42E3-BAC0-768A3EC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94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9</cp:revision>
  <dcterms:created xsi:type="dcterms:W3CDTF">2023-09-18T06:35:00Z</dcterms:created>
  <dcterms:modified xsi:type="dcterms:W3CDTF">2025-10-09T03:25:00Z</dcterms:modified>
</cp:coreProperties>
</file>