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Consumer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Mathematics: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10.1.1,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10.1.2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Describe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effective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process.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68" w:lineRule="auto" w:before="33" w:after="0"/>
              <w:ind w:left="473" w:right="294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short-term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long-term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financial goals, hence evaluate the feasibility of the financial plans.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10.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9" w:after="0"/>
              <w:ind w:left="473" w:right="114" w:hanging="360"/>
              <w:jc w:val="left"/>
              <w:rPr>
                <w:sz w:val="20"/>
              </w:rPr>
            </w:pPr>
            <w:r>
              <w:rPr>
                <w:sz w:val="20"/>
              </w:rPr>
              <w:t>Student is given an individual assignment to prepare financial plans for short-term (in six months)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long-term (in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three years)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achieve.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SMART </w:t>
            </w:r>
            <w:r>
              <w:rPr>
                <w:spacing w:val="-2"/>
                <w:sz w:val="20"/>
              </w:rPr>
              <w:t>concept.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1" w:after="0"/>
              <w:ind w:left="473" w:right="297" w:hanging="360"/>
              <w:jc w:val="both"/>
              <w:rPr>
                <w:sz w:val="20"/>
              </w:rPr>
            </w:pPr>
            <w:r>
              <w:rPr>
                <w:sz w:val="20"/>
              </w:rPr>
              <w:t>Student needs to prepare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 proposal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paper containing the goals,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financial plans, way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goals,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goals.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week for student to prepare the proposal paper.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1" w:after="0"/>
              <w:ind w:left="473" w:right="566" w:hanging="360"/>
              <w:jc w:val="both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chooses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class.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8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7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2025-11-04T01:08:31Z</dcterms:created>
  <dcterms:modified xsi:type="dcterms:W3CDTF">2025-11-04T01:08:31Z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