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7EA" w:rsidRPr="001D37F0" w:rsidRDefault="00B967EA" w:rsidP="00B967E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967EA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967EA" w:rsidRPr="001D37F0" w:rsidRDefault="00B967EA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967EA" w:rsidRPr="001D37F0" w:rsidTr="007D1046">
        <w:trPr>
          <w:trHeight w:val="397"/>
        </w:trPr>
        <w:tc>
          <w:tcPr>
            <w:tcW w:w="1304" w:type="dxa"/>
            <w:vAlign w:val="center"/>
          </w:tcPr>
          <w:p w:rsidR="00B967EA" w:rsidRPr="001D37F0" w:rsidRDefault="00B967EA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967EA" w:rsidRPr="001D37F0" w:rsidRDefault="00B967EA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967EA" w:rsidRPr="001D37F0" w:rsidRDefault="00B967EA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967EA" w:rsidRPr="001D37F0" w:rsidRDefault="00B967EA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B967EA" w:rsidRPr="001D37F0" w:rsidTr="007D1046">
        <w:trPr>
          <w:trHeight w:val="397"/>
        </w:trPr>
        <w:tc>
          <w:tcPr>
            <w:tcW w:w="1304" w:type="dxa"/>
            <w:vAlign w:val="center"/>
          </w:tcPr>
          <w:p w:rsidR="00B967EA" w:rsidRPr="001D37F0" w:rsidRDefault="00B967EA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B967EA" w:rsidRPr="001D37F0" w:rsidRDefault="00B967EA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Perlembagaan Persekutuan Tanah Melayu 1957</w:t>
            </w:r>
          </w:p>
        </w:tc>
        <w:tc>
          <w:tcPr>
            <w:tcW w:w="1304" w:type="dxa"/>
            <w:vAlign w:val="center"/>
          </w:tcPr>
          <w:p w:rsidR="00B967EA" w:rsidRPr="001D37F0" w:rsidRDefault="00B967EA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967EA" w:rsidRPr="001D37F0" w:rsidRDefault="00B967EA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B967EA" w:rsidRPr="001D37F0" w:rsidTr="007D1046">
        <w:trPr>
          <w:trHeight w:val="397"/>
        </w:trPr>
        <w:tc>
          <w:tcPr>
            <w:tcW w:w="1304" w:type="dxa"/>
            <w:vAlign w:val="center"/>
          </w:tcPr>
          <w:p w:rsidR="00B967EA" w:rsidRPr="001D37F0" w:rsidRDefault="00B967EA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B967EA" w:rsidRPr="001D37F0" w:rsidRDefault="00B967EA" w:rsidP="00B967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9 </w:t>
            </w:r>
            <w:r w:rsidRPr="00B967EA">
              <w:rPr>
                <w:sz w:val="24"/>
                <w:szCs w:val="24"/>
                <w:lang w:val="en-US"/>
              </w:rPr>
              <w:t>Perlembagaan Persekutuan Tanah Melayu 1957</w:t>
            </w:r>
          </w:p>
        </w:tc>
        <w:tc>
          <w:tcPr>
            <w:tcW w:w="1304" w:type="dxa"/>
            <w:vAlign w:val="center"/>
          </w:tcPr>
          <w:p w:rsidR="00B967EA" w:rsidRPr="001D37F0" w:rsidRDefault="00B967EA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967EA" w:rsidRPr="001D37F0" w:rsidRDefault="00B967EA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B967EA" w:rsidRPr="001D37F0" w:rsidTr="007D1046">
        <w:trPr>
          <w:trHeight w:val="397"/>
        </w:trPr>
        <w:tc>
          <w:tcPr>
            <w:tcW w:w="1304" w:type="dxa"/>
            <w:vAlign w:val="center"/>
          </w:tcPr>
          <w:p w:rsidR="00B967EA" w:rsidRPr="001D37F0" w:rsidRDefault="00B967EA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B967EA" w:rsidRPr="001D37F0" w:rsidRDefault="00684EA5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9.1 Usaha Rundingan Kemerdekaan</w:t>
            </w:r>
          </w:p>
        </w:tc>
        <w:tc>
          <w:tcPr>
            <w:tcW w:w="1304" w:type="dxa"/>
            <w:vAlign w:val="center"/>
          </w:tcPr>
          <w:p w:rsidR="00B967EA" w:rsidRPr="001D37F0" w:rsidRDefault="00B967EA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967EA" w:rsidRPr="001D37F0" w:rsidRDefault="00B967EA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B967EA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967EA" w:rsidRPr="001D37F0" w:rsidRDefault="00B967EA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967EA" w:rsidRPr="001D37F0" w:rsidTr="00F93E96">
        <w:trPr>
          <w:trHeight w:val="692"/>
        </w:trPr>
        <w:tc>
          <w:tcPr>
            <w:tcW w:w="9659" w:type="dxa"/>
            <w:gridSpan w:val="4"/>
          </w:tcPr>
          <w:p w:rsidR="00B967EA" w:rsidRPr="001D37F0" w:rsidRDefault="00B967EA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967EA" w:rsidRPr="003B475B" w:rsidRDefault="00B967EA" w:rsidP="000E09F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E09F3" w:rsidRPr="000E09F3">
              <w:rPr>
                <w:sz w:val="24"/>
                <w:szCs w:val="24"/>
                <w:lang w:val="en-US"/>
              </w:rPr>
              <w:t>Menjelaskan usaha-usaha rundingan kemerdekaan</w:t>
            </w:r>
            <w:r w:rsidR="000E09F3">
              <w:rPr>
                <w:sz w:val="24"/>
                <w:szCs w:val="24"/>
                <w:lang w:val="en-US"/>
              </w:rPr>
              <w:t>.</w:t>
            </w:r>
          </w:p>
        </w:tc>
      </w:tr>
      <w:tr w:rsidR="00B967EA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967EA" w:rsidRPr="001D37F0" w:rsidRDefault="00B967EA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967EA" w:rsidRPr="001D37F0" w:rsidTr="00F93E96">
        <w:trPr>
          <w:trHeight w:val="665"/>
        </w:trPr>
        <w:tc>
          <w:tcPr>
            <w:tcW w:w="9659" w:type="dxa"/>
            <w:gridSpan w:val="4"/>
          </w:tcPr>
          <w:p w:rsidR="00B967EA" w:rsidRPr="001D37F0" w:rsidRDefault="00B967EA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B967EA" w:rsidRPr="001D37F0" w:rsidRDefault="00B967EA" w:rsidP="000E09F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0E09F3" w:rsidRPr="000E09F3">
              <w:rPr>
                <w:sz w:val="24"/>
                <w:szCs w:val="24"/>
                <w:lang w:val="en-US"/>
              </w:rPr>
              <w:t>menunjukkan gambar dan bersoal jawab dengan murid tentang Rombongan Merdeka</w:t>
            </w:r>
            <w:r w:rsidR="000E09F3">
              <w:rPr>
                <w:sz w:val="24"/>
                <w:szCs w:val="24"/>
                <w:lang w:val="en-US"/>
              </w:rPr>
              <w:t>.</w:t>
            </w:r>
          </w:p>
        </w:tc>
      </w:tr>
      <w:tr w:rsidR="00B967EA" w:rsidRPr="001D37F0" w:rsidTr="00F93E96">
        <w:trPr>
          <w:trHeight w:val="4292"/>
        </w:trPr>
        <w:tc>
          <w:tcPr>
            <w:tcW w:w="9659" w:type="dxa"/>
            <w:gridSpan w:val="4"/>
          </w:tcPr>
          <w:p w:rsidR="00B967EA" w:rsidRPr="001D37F0" w:rsidRDefault="00B967EA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E09F3" w:rsidRPr="000E09F3" w:rsidRDefault="000E09F3" w:rsidP="000E09F3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kecil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0E09F3" w:rsidRPr="000E09F3" w:rsidRDefault="000E09F3" w:rsidP="000E09F3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Arahan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membincangkan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usaha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rundingan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kemerdekaan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0E09F3" w:rsidRPr="000E09F3" w:rsidRDefault="000E09F3" w:rsidP="000E09F3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Tajuk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melibatkan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0E09F3" w:rsidRPr="000E09F3" w:rsidRDefault="000E09F3" w:rsidP="000E09F3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Rombongan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Merdeka</w:t>
            </w:r>
            <w:proofErr w:type="spellEnd"/>
          </w:p>
          <w:p w:rsidR="000E09F3" w:rsidRPr="000E09F3" w:rsidRDefault="000E09F3" w:rsidP="000E09F3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Kepentingan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rundingan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kemerdekaan</w:t>
            </w:r>
            <w:proofErr w:type="spellEnd"/>
          </w:p>
          <w:p w:rsidR="000E09F3" w:rsidRPr="000E09F3" w:rsidRDefault="000E09F3" w:rsidP="000E09F3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Perkara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dirundingkan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disepakati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London</w:t>
            </w:r>
          </w:p>
          <w:p w:rsidR="000E09F3" w:rsidRPr="000E09F3" w:rsidRDefault="000E09F3" w:rsidP="000E09F3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Setelah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masa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diberikan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tamat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ketua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tampil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ke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hadapan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membentangkan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hasil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perbincangan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mereka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B967EA" w:rsidRPr="00F97825" w:rsidRDefault="000E09F3" w:rsidP="000E09F3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Murid-murid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lain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memberikan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respons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membuat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catatan</w:t>
            </w:r>
            <w:proofErr w:type="spellEnd"/>
            <w:r w:rsidRPr="000E09F3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B967EA" w:rsidRPr="001D37F0" w:rsidTr="007D1046">
        <w:trPr>
          <w:trHeight w:val="735"/>
        </w:trPr>
        <w:tc>
          <w:tcPr>
            <w:tcW w:w="9659" w:type="dxa"/>
            <w:gridSpan w:val="4"/>
          </w:tcPr>
          <w:p w:rsidR="00B967EA" w:rsidRPr="001D37F0" w:rsidRDefault="00B967EA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967EA" w:rsidRPr="001D37F0" w:rsidRDefault="00B967EA" w:rsidP="00F93E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93E96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Sejarah Tingkatan 4 halaman</w:t>
            </w:r>
            <w:r w:rsidR="002E2083">
              <w:rPr>
                <w:sz w:val="24"/>
                <w:szCs w:val="24"/>
                <w:lang w:val="en-US"/>
              </w:rPr>
              <w:t xml:space="preserve"> </w:t>
            </w:r>
            <w:r w:rsidR="00F93E96">
              <w:rPr>
                <w:sz w:val="24"/>
                <w:szCs w:val="24"/>
                <w:lang w:val="en-US"/>
              </w:rPr>
              <w:t>118</w:t>
            </w:r>
            <w:r w:rsidR="002E2083">
              <w:rPr>
                <w:sz w:val="24"/>
                <w:szCs w:val="24"/>
                <w:lang w:val="en-US"/>
              </w:rPr>
              <w:t xml:space="preserve"> dan </w:t>
            </w:r>
            <w:r w:rsidR="00F93E96">
              <w:rPr>
                <w:sz w:val="24"/>
                <w:szCs w:val="24"/>
                <w:lang w:val="en-US"/>
              </w:rPr>
              <w:t>119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967EA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967EA" w:rsidRPr="001D37F0" w:rsidRDefault="00B967EA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967EA" w:rsidRPr="001D37F0" w:rsidTr="007D1046">
        <w:tc>
          <w:tcPr>
            <w:tcW w:w="9659" w:type="dxa"/>
            <w:gridSpan w:val="4"/>
          </w:tcPr>
          <w:p w:rsidR="00B967EA" w:rsidRDefault="00B967EA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B967EA" w:rsidRPr="001D37F0" w:rsidRDefault="00B967EA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967EA" w:rsidRPr="001D37F0" w:rsidRDefault="00B967EA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967EA" w:rsidRPr="001D37F0" w:rsidRDefault="00B967EA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967EA" w:rsidRDefault="00B967EA" w:rsidP="007D1046">
            <w:pPr>
              <w:rPr>
                <w:sz w:val="24"/>
                <w:szCs w:val="24"/>
                <w:lang w:val="en-US"/>
              </w:rPr>
            </w:pPr>
          </w:p>
          <w:p w:rsidR="00B967EA" w:rsidRPr="001D37F0" w:rsidRDefault="00B967EA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967EA" w:rsidRPr="001D37F0" w:rsidRDefault="00B967EA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67EA" w:rsidRPr="001D37F0" w:rsidRDefault="00B967EA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67EA" w:rsidRPr="001D37F0" w:rsidRDefault="00B967EA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3418D2" w:rsidRPr="001D37F0" w:rsidRDefault="003418D2" w:rsidP="003418D2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418D2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418D2" w:rsidRPr="001D37F0" w:rsidRDefault="003418D2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418D2" w:rsidRPr="001D37F0" w:rsidTr="007D1046">
        <w:trPr>
          <w:trHeight w:val="397"/>
        </w:trPr>
        <w:tc>
          <w:tcPr>
            <w:tcW w:w="1304" w:type="dxa"/>
            <w:vAlign w:val="center"/>
          </w:tcPr>
          <w:p w:rsidR="003418D2" w:rsidRPr="001D37F0" w:rsidRDefault="003418D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3418D2" w:rsidRPr="001D37F0" w:rsidRDefault="003418D2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418D2" w:rsidRPr="001D37F0" w:rsidRDefault="003418D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3418D2" w:rsidRPr="001D37F0" w:rsidRDefault="003418D2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3418D2" w:rsidRPr="001D37F0" w:rsidTr="007D1046">
        <w:trPr>
          <w:trHeight w:val="397"/>
        </w:trPr>
        <w:tc>
          <w:tcPr>
            <w:tcW w:w="1304" w:type="dxa"/>
            <w:vAlign w:val="center"/>
          </w:tcPr>
          <w:p w:rsidR="003418D2" w:rsidRPr="001D37F0" w:rsidRDefault="003418D2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3418D2" w:rsidRPr="001D37F0" w:rsidRDefault="003418D2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Perlembagaan Persekutuan Tanah Melayu 1957</w:t>
            </w:r>
          </w:p>
        </w:tc>
        <w:tc>
          <w:tcPr>
            <w:tcW w:w="1304" w:type="dxa"/>
            <w:vAlign w:val="center"/>
          </w:tcPr>
          <w:p w:rsidR="003418D2" w:rsidRPr="001D37F0" w:rsidRDefault="003418D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418D2" w:rsidRPr="001D37F0" w:rsidRDefault="003418D2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3418D2" w:rsidRPr="001D37F0" w:rsidTr="007D1046">
        <w:trPr>
          <w:trHeight w:val="397"/>
        </w:trPr>
        <w:tc>
          <w:tcPr>
            <w:tcW w:w="1304" w:type="dxa"/>
            <w:vAlign w:val="center"/>
          </w:tcPr>
          <w:p w:rsidR="003418D2" w:rsidRPr="001D37F0" w:rsidRDefault="003418D2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418D2" w:rsidRPr="001D37F0" w:rsidRDefault="003418D2" w:rsidP="00CE661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9 </w:t>
            </w:r>
            <w:r w:rsidR="00CE6611">
              <w:rPr>
                <w:sz w:val="24"/>
                <w:szCs w:val="24"/>
                <w:lang w:val="en-US"/>
              </w:rPr>
              <w:t>Perlembagaan Persekutuan Tanah Melayu 1957</w:t>
            </w:r>
          </w:p>
        </w:tc>
        <w:tc>
          <w:tcPr>
            <w:tcW w:w="1304" w:type="dxa"/>
            <w:vAlign w:val="center"/>
          </w:tcPr>
          <w:p w:rsidR="003418D2" w:rsidRPr="001D37F0" w:rsidRDefault="003418D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418D2" w:rsidRPr="001D37F0" w:rsidRDefault="003418D2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3418D2" w:rsidRPr="001D37F0" w:rsidTr="007D1046">
        <w:trPr>
          <w:trHeight w:val="397"/>
        </w:trPr>
        <w:tc>
          <w:tcPr>
            <w:tcW w:w="1304" w:type="dxa"/>
            <w:vAlign w:val="center"/>
          </w:tcPr>
          <w:p w:rsidR="003418D2" w:rsidRPr="001D37F0" w:rsidRDefault="003418D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3418D2" w:rsidRPr="001D37F0" w:rsidRDefault="003418D2" w:rsidP="00AB21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  <w:r w:rsidR="00AB2179">
              <w:rPr>
                <w:sz w:val="24"/>
                <w:szCs w:val="24"/>
                <w:lang w:val="en-US"/>
              </w:rPr>
              <w:t>2 Peranan Suruhanjaya Perlembagaan Persekutuan Tanah Melayu</w:t>
            </w:r>
          </w:p>
        </w:tc>
        <w:tc>
          <w:tcPr>
            <w:tcW w:w="1304" w:type="dxa"/>
            <w:vAlign w:val="center"/>
          </w:tcPr>
          <w:p w:rsidR="003418D2" w:rsidRPr="001D37F0" w:rsidRDefault="003418D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418D2" w:rsidRPr="001D37F0" w:rsidRDefault="003418D2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3418D2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418D2" w:rsidRPr="001D37F0" w:rsidRDefault="003418D2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418D2" w:rsidRPr="001D37F0" w:rsidTr="00326E7C">
        <w:trPr>
          <w:trHeight w:val="683"/>
        </w:trPr>
        <w:tc>
          <w:tcPr>
            <w:tcW w:w="9659" w:type="dxa"/>
            <w:gridSpan w:val="4"/>
          </w:tcPr>
          <w:p w:rsidR="003418D2" w:rsidRPr="001D37F0" w:rsidRDefault="003418D2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3418D2" w:rsidRPr="003B475B" w:rsidRDefault="003418D2" w:rsidP="001B636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1B6362" w:rsidRPr="001B6362">
              <w:rPr>
                <w:sz w:val="24"/>
                <w:szCs w:val="24"/>
                <w:lang w:val="en-US"/>
              </w:rPr>
              <w:t>Menghuraikan peranan Suruhanjaya Perlembagaan</w:t>
            </w:r>
            <w:r w:rsidR="001B6362">
              <w:rPr>
                <w:sz w:val="24"/>
                <w:szCs w:val="24"/>
                <w:lang w:val="en-US"/>
              </w:rPr>
              <w:t xml:space="preserve"> </w:t>
            </w:r>
            <w:r w:rsidR="001B6362" w:rsidRPr="001B6362">
              <w:rPr>
                <w:sz w:val="24"/>
                <w:szCs w:val="24"/>
                <w:lang w:val="en-US"/>
              </w:rPr>
              <w:t>Persekutuan Tanah Melayu</w:t>
            </w:r>
            <w:r w:rsidR="001B6362">
              <w:rPr>
                <w:sz w:val="24"/>
                <w:szCs w:val="24"/>
                <w:lang w:val="en-US"/>
              </w:rPr>
              <w:t>.</w:t>
            </w:r>
          </w:p>
        </w:tc>
      </w:tr>
      <w:tr w:rsidR="003418D2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418D2" w:rsidRPr="001D37F0" w:rsidRDefault="003418D2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418D2" w:rsidRPr="001D37F0" w:rsidTr="00326E7C">
        <w:trPr>
          <w:trHeight w:val="935"/>
        </w:trPr>
        <w:tc>
          <w:tcPr>
            <w:tcW w:w="9659" w:type="dxa"/>
            <w:gridSpan w:val="4"/>
          </w:tcPr>
          <w:p w:rsidR="003418D2" w:rsidRPr="001D37F0" w:rsidRDefault="003418D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418D2" w:rsidRPr="001D37F0" w:rsidRDefault="003418D2" w:rsidP="001B636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1B6362" w:rsidRPr="001B6362">
              <w:rPr>
                <w:sz w:val="24"/>
                <w:szCs w:val="24"/>
                <w:lang w:val="en-US"/>
              </w:rPr>
              <w:t>bersoal jawab dengan murid tentang Suruhanjaya Perlembagaan Persekutuan Tanah Melayu</w:t>
            </w:r>
            <w:r w:rsidR="001B6362">
              <w:rPr>
                <w:sz w:val="24"/>
                <w:szCs w:val="24"/>
                <w:lang w:val="en-US"/>
              </w:rPr>
              <w:t>.</w:t>
            </w:r>
          </w:p>
        </w:tc>
      </w:tr>
      <w:tr w:rsidR="003418D2" w:rsidRPr="001D37F0" w:rsidTr="00326E7C">
        <w:trPr>
          <w:trHeight w:val="3860"/>
        </w:trPr>
        <w:tc>
          <w:tcPr>
            <w:tcW w:w="9659" w:type="dxa"/>
            <w:gridSpan w:val="4"/>
          </w:tcPr>
          <w:p w:rsidR="003418D2" w:rsidRPr="001D37F0" w:rsidRDefault="003418D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1B6362" w:rsidRPr="001B6362" w:rsidRDefault="001B6362" w:rsidP="001B6362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tiga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1B6362" w:rsidRPr="001B6362" w:rsidRDefault="001B6362" w:rsidP="001B6362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salah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satu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tajuk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1B6362" w:rsidRPr="001B6362" w:rsidRDefault="001B6362" w:rsidP="001B6362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r w:rsidR="00326E7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Peranan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Suruhanjaya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Perlembagaan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Persekutuan Tanah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</w:p>
          <w:p w:rsidR="001B6362" w:rsidRPr="001B6362" w:rsidRDefault="001B6362" w:rsidP="001B6362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r w:rsidR="00326E7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Tugas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Suruhanjaya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Perlembagaan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Persekutuan Tanah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</w:p>
          <w:p w:rsidR="001B6362" w:rsidRPr="001B6362" w:rsidRDefault="001B6362" w:rsidP="001B6362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r w:rsidR="00326E7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Anggota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Suruhanjaya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Perlembagaan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Persekutuan Tanah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</w:p>
          <w:p w:rsidR="001B6362" w:rsidRPr="001B6362" w:rsidRDefault="001B6362" w:rsidP="001B6362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Hasil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dapatan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dipersembahkan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bentuk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carta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rajah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gambar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sesuai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serta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dipamerkan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sudut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3418D2" w:rsidRPr="00326E7C" w:rsidRDefault="001B6362" w:rsidP="001B6362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bergerak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melihat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menganalisis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hasil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kerja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1B63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lain.</w:t>
            </w:r>
          </w:p>
        </w:tc>
      </w:tr>
      <w:tr w:rsidR="003418D2" w:rsidRPr="001D37F0" w:rsidTr="007D1046">
        <w:trPr>
          <w:trHeight w:val="735"/>
        </w:trPr>
        <w:tc>
          <w:tcPr>
            <w:tcW w:w="9659" w:type="dxa"/>
            <w:gridSpan w:val="4"/>
          </w:tcPr>
          <w:p w:rsidR="003418D2" w:rsidRPr="001D37F0" w:rsidRDefault="003418D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3418D2" w:rsidRPr="001D37F0" w:rsidRDefault="003418D2" w:rsidP="00F93E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93E96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 halaman</w:t>
            </w:r>
            <w:r w:rsidR="001B6362">
              <w:rPr>
                <w:sz w:val="24"/>
                <w:szCs w:val="24"/>
                <w:lang w:val="en-US"/>
              </w:rPr>
              <w:t xml:space="preserve"> </w:t>
            </w:r>
            <w:r w:rsidR="00F93E96">
              <w:rPr>
                <w:sz w:val="24"/>
                <w:szCs w:val="24"/>
                <w:lang w:val="en-US"/>
              </w:rPr>
              <w:t>120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418D2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418D2" w:rsidRPr="001D37F0" w:rsidRDefault="003418D2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418D2" w:rsidRPr="001D37F0" w:rsidTr="007D1046">
        <w:tc>
          <w:tcPr>
            <w:tcW w:w="9659" w:type="dxa"/>
            <w:gridSpan w:val="4"/>
          </w:tcPr>
          <w:p w:rsidR="003418D2" w:rsidRDefault="003418D2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3418D2" w:rsidRPr="001D37F0" w:rsidRDefault="003418D2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3418D2" w:rsidRPr="001D37F0" w:rsidRDefault="003418D2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3418D2" w:rsidRPr="001D37F0" w:rsidRDefault="003418D2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3418D2" w:rsidRDefault="003418D2" w:rsidP="007D1046">
            <w:pPr>
              <w:rPr>
                <w:sz w:val="24"/>
                <w:szCs w:val="24"/>
                <w:lang w:val="en-US"/>
              </w:rPr>
            </w:pPr>
          </w:p>
          <w:p w:rsidR="003418D2" w:rsidRPr="001D37F0" w:rsidRDefault="003418D2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3418D2" w:rsidRPr="001D37F0" w:rsidRDefault="003418D2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8D2" w:rsidRPr="001D37F0" w:rsidRDefault="003418D2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8D2" w:rsidRPr="001D37F0" w:rsidRDefault="003418D2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60EC0" w:rsidRPr="001D37F0" w:rsidRDefault="00B60EC0" w:rsidP="00B60EC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60EC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60EC0" w:rsidRPr="001D37F0" w:rsidRDefault="00B60EC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60EC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B60EC0" w:rsidRPr="001D37F0" w:rsidRDefault="00B60EC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60EC0" w:rsidRPr="001D37F0" w:rsidRDefault="00B60EC0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60EC0" w:rsidRPr="001D37F0" w:rsidRDefault="00B60EC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60EC0" w:rsidRPr="001D37F0" w:rsidRDefault="00B60EC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B60EC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B60EC0" w:rsidRPr="001D37F0" w:rsidRDefault="00B60EC0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B60EC0" w:rsidRPr="001D37F0" w:rsidRDefault="00B60EC0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Perlembagaan Persekutuan Tanah Melayu 1957</w:t>
            </w:r>
          </w:p>
        </w:tc>
        <w:tc>
          <w:tcPr>
            <w:tcW w:w="1304" w:type="dxa"/>
            <w:vAlign w:val="center"/>
          </w:tcPr>
          <w:p w:rsidR="00B60EC0" w:rsidRPr="001D37F0" w:rsidRDefault="00B60EC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60EC0" w:rsidRPr="001D37F0" w:rsidRDefault="00B60EC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B60EC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B60EC0" w:rsidRPr="001D37F0" w:rsidRDefault="00B60EC0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B60EC0" w:rsidRPr="001D37F0" w:rsidRDefault="00B60EC0" w:rsidP="00CE661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9 </w:t>
            </w:r>
            <w:r w:rsidR="00CE6611">
              <w:rPr>
                <w:sz w:val="24"/>
                <w:szCs w:val="24"/>
                <w:lang w:val="en-US"/>
              </w:rPr>
              <w:t>Perlembagaan Persekutuan Tanah Melayu 1957</w:t>
            </w:r>
          </w:p>
        </w:tc>
        <w:tc>
          <w:tcPr>
            <w:tcW w:w="1304" w:type="dxa"/>
            <w:vAlign w:val="center"/>
          </w:tcPr>
          <w:p w:rsidR="00B60EC0" w:rsidRPr="001D37F0" w:rsidRDefault="00B60EC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60EC0" w:rsidRPr="001D37F0" w:rsidRDefault="00B60EC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B60EC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B60EC0" w:rsidRPr="001D37F0" w:rsidRDefault="00B60EC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B60EC0" w:rsidRPr="001D37F0" w:rsidRDefault="00B60EC0" w:rsidP="00B60E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9.3 Langkah Penggubalan Perlembagaan Persekutuan Tanah Melayu yang Merdeka</w:t>
            </w:r>
          </w:p>
        </w:tc>
        <w:tc>
          <w:tcPr>
            <w:tcW w:w="1304" w:type="dxa"/>
            <w:vAlign w:val="center"/>
          </w:tcPr>
          <w:p w:rsidR="00B60EC0" w:rsidRPr="001D37F0" w:rsidRDefault="00B60EC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60EC0" w:rsidRPr="001D37F0" w:rsidRDefault="00B60EC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B60EC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60EC0" w:rsidRPr="001D37F0" w:rsidRDefault="00B60EC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60EC0" w:rsidRPr="001D37F0" w:rsidTr="00326E7C">
        <w:trPr>
          <w:trHeight w:val="683"/>
        </w:trPr>
        <w:tc>
          <w:tcPr>
            <w:tcW w:w="9659" w:type="dxa"/>
            <w:gridSpan w:val="4"/>
          </w:tcPr>
          <w:p w:rsidR="00B60EC0" w:rsidRPr="001D37F0" w:rsidRDefault="00B60EC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CE6306" w:rsidRPr="003B475B" w:rsidRDefault="00B60EC0" w:rsidP="00B60EC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Pr="00B60EC0">
              <w:rPr>
                <w:sz w:val="24"/>
                <w:szCs w:val="24"/>
                <w:lang w:val="en-US"/>
              </w:rPr>
              <w:t>Menerangkan langkah penggubalan perlembagaan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60EC0">
              <w:rPr>
                <w:sz w:val="24"/>
                <w:szCs w:val="24"/>
                <w:lang w:val="en-US"/>
              </w:rPr>
              <w:t>Persekutuan Tanah Melayu yang merdeka.</w:t>
            </w:r>
          </w:p>
        </w:tc>
      </w:tr>
      <w:tr w:rsidR="00B60EC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60EC0" w:rsidRPr="001D37F0" w:rsidRDefault="00B60EC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60EC0" w:rsidRPr="001D37F0" w:rsidTr="00326E7C">
        <w:trPr>
          <w:trHeight w:val="935"/>
        </w:trPr>
        <w:tc>
          <w:tcPr>
            <w:tcW w:w="9659" w:type="dxa"/>
            <w:gridSpan w:val="4"/>
          </w:tcPr>
          <w:p w:rsidR="00B60EC0" w:rsidRPr="001D37F0" w:rsidRDefault="00B60EC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CE6306" w:rsidRPr="001D37F0" w:rsidRDefault="00B60EC0" w:rsidP="000778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077823" w:rsidRPr="00077823">
              <w:rPr>
                <w:sz w:val="24"/>
                <w:szCs w:val="24"/>
                <w:lang w:val="en-US"/>
              </w:rPr>
              <w:t>bersoal jawab dengan murid tentang langkah penggubalan perlembagaan Persekutuan Tanah Melayu yang merdeka.</w:t>
            </w:r>
          </w:p>
        </w:tc>
      </w:tr>
      <w:tr w:rsidR="00B60EC0" w:rsidRPr="001D37F0" w:rsidTr="00F8728B">
        <w:trPr>
          <w:trHeight w:val="2780"/>
        </w:trPr>
        <w:tc>
          <w:tcPr>
            <w:tcW w:w="9659" w:type="dxa"/>
            <w:gridSpan w:val="4"/>
          </w:tcPr>
          <w:p w:rsidR="00B60EC0" w:rsidRPr="001D37F0" w:rsidRDefault="00B60EC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77823" w:rsidRPr="00077823" w:rsidRDefault="00077823" w:rsidP="00077823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>kecil</w:t>
            </w:r>
            <w:proofErr w:type="spellEnd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077823" w:rsidRDefault="00077823" w:rsidP="00077823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>dikehendaki</w:t>
            </w:r>
            <w:proofErr w:type="spellEnd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>membincangkan</w:t>
            </w:r>
            <w:proofErr w:type="spellEnd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>tajuk</w:t>
            </w:r>
            <w:proofErr w:type="spellEnd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326E7C" w:rsidRDefault="00326E7C" w:rsidP="00326E7C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:rsidR="00326E7C" w:rsidRPr="00077823" w:rsidRDefault="00326E7C" w:rsidP="00326E7C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:rsidR="00077823" w:rsidRPr="00326E7C" w:rsidRDefault="00326E7C" w:rsidP="00077823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326E7C">
              <w:rPr>
                <w:rFonts w:asciiTheme="minorHAnsi" w:hAnsiTheme="min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29A7752" wp14:editId="2AE067C5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-389255</wp:posOffset>
                      </wp:positionV>
                      <wp:extent cx="5454015" cy="287020"/>
                      <wp:effectExtent l="0" t="0" r="13335" b="17780"/>
                      <wp:wrapThrough wrapText="bothSides">
                        <wp:wrapPolygon edited="0">
                          <wp:start x="0" y="0"/>
                          <wp:lineTo x="0" y="21504"/>
                          <wp:lineTo x="21577" y="21504"/>
                          <wp:lineTo x="21577" y="0"/>
                          <wp:lineTo x="0" y="0"/>
                        </wp:wrapPolygon>
                      </wp:wrapThrough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015" cy="287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6E7C" w:rsidRPr="00077823" w:rsidRDefault="00326E7C" w:rsidP="00326E7C">
                                  <w:pPr>
                                    <w:pStyle w:val="TableParagraph"/>
                                    <w:tabs>
                                      <w:tab w:val="left" w:pos="460"/>
                                    </w:tabs>
                                    <w:ind w:left="460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077823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Langkah</w:t>
                                  </w:r>
                                  <w:proofErr w:type="spellEnd"/>
                                  <w:r w:rsidRPr="00077823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77823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Penggubalan</w:t>
                                  </w:r>
                                  <w:proofErr w:type="spellEnd"/>
                                  <w:r w:rsidRPr="00077823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77823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Perlembagaan</w:t>
                                  </w:r>
                                  <w:proofErr w:type="spellEnd"/>
                                  <w:r w:rsidRPr="00077823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Persekutuan Tanah </w:t>
                                  </w:r>
                                  <w:proofErr w:type="spellStart"/>
                                  <w:r w:rsidRPr="00077823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Melayu</w:t>
                                  </w:r>
                                  <w:proofErr w:type="spellEnd"/>
                                  <w:r w:rsidRPr="00077823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077823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Merdeka</w:t>
                                  </w:r>
                                  <w:proofErr w:type="spellEnd"/>
                                </w:p>
                                <w:p w:rsidR="00326E7C" w:rsidRDefault="00326E7C" w:rsidP="00326E7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.9pt;margin-top:-30.65pt;width:429.45pt;height:22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" fillcolor="#f2f2f2 [3052]">
                      <v:textbox>
                        <w:txbxContent>
                          <w:p w:rsidR="00326E7C" w:rsidRPr="00077823" w:rsidRDefault="00326E7C" w:rsidP="00326E7C">
                            <w:pPr>
                              <w:pStyle w:val="TableParagraph"/>
                              <w:tabs>
                                <w:tab w:val="left" w:pos="460"/>
                              </w:tabs>
                              <w:ind w:left="460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077823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Langkah</w:t>
                            </w:r>
                            <w:proofErr w:type="spellEnd"/>
                            <w:r w:rsidRPr="00077823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7823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Penggubalan</w:t>
                            </w:r>
                            <w:proofErr w:type="spellEnd"/>
                            <w:r w:rsidRPr="00077823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7823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Perlembagaan</w:t>
                            </w:r>
                            <w:proofErr w:type="spellEnd"/>
                            <w:r w:rsidRPr="00077823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 Persekutuan Tanah </w:t>
                            </w:r>
                            <w:proofErr w:type="spellStart"/>
                            <w:r w:rsidRPr="00077823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Melayu</w:t>
                            </w:r>
                            <w:proofErr w:type="spellEnd"/>
                            <w:r w:rsidRPr="00077823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077823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Merdeka</w:t>
                            </w:r>
                            <w:proofErr w:type="spellEnd"/>
                          </w:p>
                          <w:p w:rsidR="00326E7C" w:rsidRDefault="00326E7C" w:rsidP="00326E7C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proofErr w:type="spellStart"/>
            <w:r w:rsidR="00077823" w:rsidRPr="00077823">
              <w:rPr>
                <w:rFonts w:asciiTheme="minorHAnsi" w:hAnsiTheme="minorHAnsi"/>
                <w:sz w:val="24"/>
                <w:szCs w:val="24"/>
                <w:lang w:val="en-US"/>
              </w:rPr>
              <w:t>Hasil</w:t>
            </w:r>
            <w:proofErr w:type="spellEnd"/>
            <w:r w:rsidR="00077823" w:rsidRPr="0007782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823" w:rsidRPr="00077823">
              <w:rPr>
                <w:rFonts w:asciiTheme="minorHAnsi" w:hAnsiTheme="minorHAnsi"/>
                <w:sz w:val="24"/>
                <w:szCs w:val="24"/>
                <w:lang w:val="en-US"/>
              </w:rPr>
              <w:t>perbincangan</w:t>
            </w:r>
            <w:proofErr w:type="spellEnd"/>
            <w:r w:rsidR="00077823" w:rsidRPr="0007782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823" w:rsidRPr="00077823">
              <w:rPr>
                <w:rFonts w:asciiTheme="minorHAnsi" w:hAnsiTheme="minorHAnsi"/>
                <w:sz w:val="24"/>
                <w:szCs w:val="24"/>
                <w:lang w:val="en-US"/>
              </w:rPr>
              <w:t>hendaklah</w:t>
            </w:r>
            <w:proofErr w:type="spellEnd"/>
            <w:r w:rsidR="00077823" w:rsidRPr="0007782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823" w:rsidRPr="00077823">
              <w:rPr>
                <w:rFonts w:asciiTheme="minorHAnsi" w:hAnsiTheme="minorHAnsi"/>
                <w:sz w:val="24"/>
                <w:szCs w:val="24"/>
                <w:lang w:val="en-US"/>
              </w:rPr>
              <w:t>dipersembahkan</w:t>
            </w:r>
            <w:proofErr w:type="spellEnd"/>
            <w:r w:rsidR="00077823" w:rsidRPr="0007782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823" w:rsidRPr="00077823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="00077823" w:rsidRPr="0007782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823" w:rsidRPr="00077823">
              <w:rPr>
                <w:rFonts w:asciiTheme="minorHAnsi" w:hAnsiTheme="minorHAnsi"/>
                <w:sz w:val="24"/>
                <w:szCs w:val="24"/>
                <w:lang w:val="en-US"/>
              </w:rPr>
              <w:t>bentuk</w:t>
            </w:r>
            <w:proofErr w:type="spellEnd"/>
            <w:r w:rsidR="00077823" w:rsidRPr="0007782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823" w:rsidRPr="00077823">
              <w:rPr>
                <w:rFonts w:asciiTheme="minorHAnsi" w:hAnsiTheme="minorHAnsi"/>
                <w:sz w:val="24"/>
                <w:szCs w:val="24"/>
                <w:lang w:val="en-US"/>
              </w:rPr>
              <w:t>pengurusan</w:t>
            </w:r>
            <w:proofErr w:type="spellEnd"/>
            <w:r w:rsidR="00077823" w:rsidRPr="0007782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823" w:rsidRPr="00077823">
              <w:rPr>
                <w:rFonts w:asciiTheme="minorHAnsi" w:hAnsiTheme="minorHAnsi"/>
                <w:sz w:val="24"/>
                <w:szCs w:val="24"/>
                <w:lang w:val="en-US"/>
              </w:rPr>
              <w:t>grafik</w:t>
            </w:r>
            <w:proofErr w:type="spellEnd"/>
            <w:r w:rsidR="00077823" w:rsidRPr="0007782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077823" w:rsidRPr="00077823">
              <w:rPr>
                <w:rFonts w:asciiTheme="minorHAnsi" w:hAnsiTheme="minorHAnsi"/>
                <w:sz w:val="24"/>
                <w:szCs w:val="24"/>
                <w:lang w:val="en-US"/>
              </w:rPr>
              <w:t>menarik</w:t>
            </w:r>
            <w:proofErr w:type="spellEnd"/>
            <w:r w:rsidR="00077823" w:rsidRPr="00077823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B60EC0" w:rsidRPr="001D37F0" w:rsidTr="007D1046">
        <w:trPr>
          <w:trHeight w:val="735"/>
        </w:trPr>
        <w:tc>
          <w:tcPr>
            <w:tcW w:w="9659" w:type="dxa"/>
            <w:gridSpan w:val="4"/>
          </w:tcPr>
          <w:p w:rsidR="00B60EC0" w:rsidRPr="001D37F0" w:rsidRDefault="00B60EC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60EC0" w:rsidRPr="001D37F0" w:rsidRDefault="00B60EC0" w:rsidP="00326E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26E7C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 halaman</w:t>
            </w:r>
            <w:r w:rsidR="00077823">
              <w:rPr>
                <w:sz w:val="24"/>
                <w:szCs w:val="24"/>
                <w:lang w:val="en-US"/>
              </w:rPr>
              <w:t xml:space="preserve"> </w:t>
            </w:r>
            <w:r w:rsidR="00326E7C">
              <w:rPr>
                <w:sz w:val="24"/>
                <w:szCs w:val="24"/>
                <w:lang w:val="en-US"/>
              </w:rPr>
              <w:t>121</w:t>
            </w:r>
            <w:r w:rsidR="00077823">
              <w:rPr>
                <w:sz w:val="24"/>
                <w:szCs w:val="24"/>
                <w:lang w:val="en-US"/>
              </w:rPr>
              <w:t xml:space="preserve"> dan </w:t>
            </w:r>
            <w:r w:rsidR="00326E7C">
              <w:rPr>
                <w:sz w:val="24"/>
                <w:szCs w:val="24"/>
                <w:lang w:val="en-US"/>
              </w:rPr>
              <w:t>122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60EC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60EC0" w:rsidRPr="001D37F0" w:rsidRDefault="00B60EC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60EC0" w:rsidRPr="001D37F0" w:rsidTr="007D1046">
        <w:tc>
          <w:tcPr>
            <w:tcW w:w="9659" w:type="dxa"/>
            <w:gridSpan w:val="4"/>
          </w:tcPr>
          <w:p w:rsidR="00B60EC0" w:rsidRDefault="00B60EC0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B60EC0" w:rsidRPr="001D37F0" w:rsidRDefault="00B60EC0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60EC0" w:rsidRPr="001D37F0" w:rsidRDefault="00B60EC0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60EC0" w:rsidRPr="001D37F0" w:rsidRDefault="00B60EC0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60EC0" w:rsidRDefault="00B60EC0" w:rsidP="007D1046">
            <w:pPr>
              <w:rPr>
                <w:sz w:val="24"/>
                <w:szCs w:val="24"/>
                <w:lang w:val="en-US"/>
              </w:rPr>
            </w:pPr>
          </w:p>
          <w:p w:rsidR="00B60EC0" w:rsidRPr="001D37F0" w:rsidRDefault="00B60EC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60EC0" w:rsidRPr="001D37F0" w:rsidRDefault="00B60EC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60EC0" w:rsidRPr="001D37F0" w:rsidRDefault="00B60EC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60EC0" w:rsidRPr="001D37F0" w:rsidRDefault="00B60EC0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3418D2" w:rsidRDefault="003418D2"/>
    <w:p w:rsidR="00E110B9" w:rsidRDefault="00E110B9"/>
    <w:p w:rsidR="00326E7C" w:rsidRDefault="00326E7C"/>
    <w:p w:rsidR="00E110B9" w:rsidRPr="001D37F0" w:rsidRDefault="00E110B9" w:rsidP="00E110B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10B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10B9" w:rsidRPr="001D37F0" w:rsidRDefault="00E110B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110B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E110B9" w:rsidRPr="001D37F0" w:rsidRDefault="00E110B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E110B9" w:rsidRPr="001D37F0" w:rsidRDefault="00E110B9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E110B9" w:rsidRPr="001D37F0" w:rsidRDefault="00E110B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E110B9" w:rsidRPr="001D37F0" w:rsidRDefault="00E110B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E110B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E110B9" w:rsidRPr="001D37F0" w:rsidRDefault="00E110B9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10B9" w:rsidRPr="001D37F0" w:rsidRDefault="00E110B9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Perlembagaan Persekutuan Tanah Melayu 1957</w:t>
            </w:r>
          </w:p>
        </w:tc>
        <w:tc>
          <w:tcPr>
            <w:tcW w:w="1304" w:type="dxa"/>
            <w:vAlign w:val="center"/>
          </w:tcPr>
          <w:p w:rsidR="00E110B9" w:rsidRPr="001D37F0" w:rsidRDefault="00E110B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E110B9" w:rsidRPr="001D37F0" w:rsidRDefault="00E110B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E110B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E110B9" w:rsidRPr="001D37F0" w:rsidRDefault="00E110B9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E110B9" w:rsidRPr="001D37F0" w:rsidRDefault="00E110B9" w:rsidP="00E110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9 Perlembagaan Persekutuan Tanah Melayu 1957</w:t>
            </w:r>
          </w:p>
        </w:tc>
        <w:tc>
          <w:tcPr>
            <w:tcW w:w="1304" w:type="dxa"/>
            <w:vAlign w:val="center"/>
          </w:tcPr>
          <w:p w:rsidR="00E110B9" w:rsidRPr="001D37F0" w:rsidRDefault="00E110B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110B9" w:rsidRPr="001D37F0" w:rsidRDefault="00E110B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E110B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E110B9" w:rsidRPr="001D37F0" w:rsidRDefault="00E110B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E110B9" w:rsidRPr="001D37F0" w:rsidRDefault="00E110B9" w:rsidP="00E110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9.4 Perjanjian Persekutuan Tanah Melayu</w:t>
            </w:r>
          </w:p>
        </w:tc>
        <w:tc>
          <w:tcPr>
            <w:tcW w:w="1304" w:type="dxa"/>
            <w:vAlign w:val="center"/>
          </w:tcPr>
          <w:p w:rsidR="00E110B9" w:rsidRPr="001D37F0" w:rsidRDefault="00E110B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10B9" w:rsidRPr="001D37F0" w:rsidRDefault="00E110B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E110B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10B9" w:rsidRPr="001D37F0" w:rsidRDefault="00E110B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10B9" w:rsidRPr="001D37F0" w:rsidTr="00F8728B">
        <w:trPr>
          <w:trHeight w:val="692"/>
        </w:trPr>
        <w:tc>
          <w:tcPr>
            <w:tcW w:w="9659" w:type="dxa"/>
            <w:gridSpan w:val="4"/>
          </w:tcPr>
          <w:p w:rsidR="00E110B9" w:rsidRPr="001D37F0" w:rsidRDefault="00E110B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110B9" w:rsidRPr="003B475B" w:rsidRDefault="00E110B9" w:rsidP="008F7A8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6B4659" w:rsidRPr="006B4659">
              <w:rPr>
                <w:sz w:val="24"/>
                <w:szCs w:val="24"/>
                <w:lang w:val="en-US"/>
              </w:rPr>
              <w:t>Menghuraikan Perjanjian Persekutuan Tanah Melayu</w:t>
            </w:r>
            <w:r w:rsidR="006B4659">
              <w:rPr>
                <w:sz w:val="24"/>
                <w:szCs w:val="24"/>
                <w:lang w:val="en-US"/>
              </w:rPr>
              <w:t>.</w:t>
            </w:r>
          </w:p>
        </w:tc>
      </w:tr>
      <w:tr w:rsidR="00E110B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10B9" w:rsidRPr="001D37F0" w:rsidRDefault="00E110B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10B9" w:rsidRPr="001D37F0" w:rsidTr="00F8728B">
        <w:trPr>
          <w:trHeight w:val="665"/>
        </w:trPr>
        <w:tc>
          <w:tcPr>
            <w:tcW w:w="9659" w:type="dxa"/>
            <w:gridSpan w:val="4"/>
          </w:tcPr>
          <w:p w:rsidR="00E110B9" w:rsidRPr="001D37F0" w:rsidRDefault="00E110B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E110B9" w:rsidRPr="001D37F0" w:rsidRDefault="00E110B9" w:rsidP="006048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642F86" w:rsidRPr="00642F86">
              <w:rPr>
                <w:sz w:val="24"/>
                <w:szCs w:val="24"/>
                <w:lang w:val="en-US"/>
              </w:rPr>
              <w:t>bersoal jawab tentang inti pati Perjanjian Persekutuan Tanah Melayu 1957</w:t>
            </w:r>
            <w:r w:rsidR="00642F86">
              <w:rPr>
                <w:sz w:val="24"/>
                <w:szCs w:val="24"/>
                <w:lang w:val="en-US"/>
              </w:rPr>
              <w:t>.</w:t>
            </w:r>
          </w:p>
        </w:tc>
      </w:tr>
      <w:tr w:rsidR="00E110B9" w:rsidRPr="001D37F0" w:rsidTr="00F8728B">
        <w:trPr>
          <w:trHeight w:val="4319"/>
        </w:trPr>
        <w:tc>
          <w:tcPr>
            <w:tcW w:w="9659" w:type="dxa"/>
            <w:gridSpan w:val="4"/>
          </w:tcPr>
          <w:p w:rsidR="00E110B9" w:rsidRPr="001D37F0" w:rsidRDefault="00E110B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6048FB" w:rsidRPr="006048FB" w:rsidRDefault="00E110B9" w:rsidP="006048FB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77823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="006048FB">
              <w:rPr>
                <w:lang w:val="en-US"/>
              </w:rPr>
              <w:t xml:space="preserve"> </w:t>
            </w:r>
            <w:proofErr w:type="spellStart"/>
            <w:r w:rsidR="006048FB" w:rsidRPr="006048FB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="006048FB"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48FB" w:rsidRPr="006048FB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="006048FB"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lima </w:t>
            </w:r>
            <w:proofErr w:type="spellStart"/>
            <w:r w:rsidR="006048FB" w:rsidRPr="006048FB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="006048FB"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48FB" w:rsidRPr="006048FB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="006048FB"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48FB" w:rsidRPr="006048FB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proofErr w:type="spellEnd"/>
            <w:r w:rsidR="006048FB"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48FB" w:rsidRPr="006048FB">
              <w:rPr>
                <w:rFonts w:asciiTheme="minorHAnsi" w:hAnsiTheme="minorHAnsi"/>
                <w:sz w:val="24"/>
                <w:szCs w:val="24"/>
                <w:lang w:val="en-US"/>
              </w:rPr>
              <w:t>salah</w:t>
            </w:r>
            <w:proofErr w:type="spellEnd"/>
            <w:r w:rsidR="006048FB"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48FB" w:rsidRPr="006048FB">
              <w:rPr>
                <w:rFonts w:asciiTheme="minorHAnsi" w:hAnsiTheme="minorHAnsi"/>
                <w:sz w:val="24"/>
                <w:szCs w:val="24"/>
                <w:lang w:val="en-US"/>
              </w:rPr>
              <w:t>satu</w:t>
            </w:r>
            <w:proofErr w:type="spellEnd"/>
            <w:r w:rsidR="006048FB"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48FB" w:rsidRPr="006048FB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="006048FB"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48FB" w:rsidRPr="006048FB">
              <w:rPr>
                <w:rFonts w:asciiTheme="minorHAnsi" w:hAnsiTheme="minorHAnsi"/>
                <w:sz w:val="24"/>
                <w:szCs w:val="24"/>
                <w:lang w:val="en-US"/>
              </w:rPr>
              <w:t>tajuk</w:t>
            </w:r>
            <w:proofErr w:type="spellEnd"/>
            <w:r w:rsidR="006048FB"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48FB" w:rsidRPr="006048FB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="006048FB" w:rsidRPr="006048FB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6048FB" w:rsidRPr="006048FB" w:rsidRDefault="006048FB" w:rsidP="006048FB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Kewarganegaraan</w:t>
            </w:r>
            <w:proofErr w:type="spellEnd"/>
          </w:p>
          <w:p w:rsidR="006048FB" w:rsidRPr="006048FB" w:rsidRDefault="006048FB" w:rsidP="006048FB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Kedudukan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agama Islam</w:t>
            </w:r>
          </w:p>
          <w:p w:rsidR="006048FB" w:rsidRPr="006048FB" w:rsidRDefault="006048FB" w:rsidP="006048FB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Kedudukan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bahasa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</w:p>
          <w:p w:rsidR="006048FB" w:rsidRPr="006048FB" w:rsidRDefault="006048FB" w:rsidP="006048FB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Kedudukan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istimewa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kepentingan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sah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kaum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lain</w:t>
            </w:r>
          </w:p>
          <w:p w:rsidR="006048FB" w:rsidRPr="006048FB" w:rsidRDefault="006048FB" w:rsidP="006048FB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(e)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Pengamalan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Raja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Berperlembagaan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Sistem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Demokrasi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Berparlimen</w:t>
            </w:r>
            <w:proofErr w:type="spellEnd"/>
          </w:p>
          <w:p w:rsidR="006048FB" w:rsidRPr="006048FB" w:rsidRDefault="006048FB" w:rsidP="006048FB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Seorang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ketua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mewakili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kumpulannya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duduk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kerusi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disediakan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hadapan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Dia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menjadi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pakar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menjawab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soalan-soalan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dikemukakan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oleh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lain.</w:t>
            </w:r>
          </w:p>
          <w:p w:rsidR="00E110B9" w:rsidRPr="00F97825" w:rsidRDefault="006048FB" w:rsidP="006048FB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Sekiranya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tidak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dapat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menjawab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menggantikan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tempatnya</w:t>
            </w:r>
            <w:proofErr w:type="spellEnd"/>
            <w:r w:rsidRPr="006048FB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E110B9" w:rsidRPr="001D37F0" w:rsidTr="007D1046">
        <w:trPr>
          <w:trHeight w:val="735"/>
        </w:trPr>
        <w:tc>
          <w:tcPr>
            <w:tcW w:w="9659" w:type="dxa"/>
            <w:gridSpan w:val="4"/>
          </w:tcPr>
          <w:p w:rsidR="00E110B9" w:rsidRPr="001D37F0" w:rsidRDefault="00E110B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10B9" w:rsidRPr="001D37F0" w:rsidRDefault="00E110B9" w:rsidP="00F872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8728B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 halaman</w:t>
            </w:r>
            <w:r w:rsidR="006048FB">
              <w:rPr>
                <w:sz w:val="24"/>
                <w:szCs w:val="24"/>
                <w:lang w:val="en-US"/>
              </w:rPr>
              <w:t xml:space="preserve"> </w:t>
            </w:r>
            <w:r w:rsidR="00F8728B">
              <w:rPr>
                <w:sz w:val="24"/>
                <w:szCs w:val="24"/>
                <w:lang w:val="en-US"/>
              </w:rPr>
              <w:t>123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110B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10B9" w:rsidRPr="001D37F0" w:rsidRDefault="00E110B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10B9" w:rsidRPr="001D37F0" w:rsidTr="007D1046">
        <w:tc>
          <w:tcPr>
            <w:tcW w:w="9659" w:type="dxa"/>
            <w:gridSpan w:val="4"/>
          </w:tcPr>
          <w:p w:rsidR="00E110B9" w:rsidRDefault="00E110B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E110B9" w:rsidRPr="001D37F0" w:rsidRDefault="00E110B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10B9" w:rsidRPr="001D37F0" w:rsidRDefault="00E110B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10B9" w:rsidRPr="001D37F0" w:rsidRDefault="00E110B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10B9" w:rsidRDefault="00E110B9" w:rsidP="007D1046">
            <w:pPr>
              <w:rPr>
                <w:sz w:val="24"/>
                <w:szCs w:val="24"/>
                <w:lang w:val="en-US"/>
              </w:rPr>
            </w:pPr>
          </w:p>
          <w:p w:rsidR="00E110B9" w:rsidRPr="001D37F0" w:rsidRDefault="00E110B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110B9" w:rsidRPr="001D37F0" w:rsidRDefault="00E110B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10B9" w:rsidRPr="001D37F0" w:rsidRDefault="00E110B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10B9" w:rsidRPr="001D37F0" w:rsidRDefault="00E110B9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110B9" w:rsidRDefault="00E110B9">
      <w:bookmarkStart w:id="0" w:name="_GoBack"/>
      <w:bookmarkEnd w:id="0"/>
    </w:p>
    <w:sectPr w:rsidR="00E110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68B4"/>
    <w:multiLevelType w:val="hybridMultilevel"/>
    <w:tmpl w:val="423C5FFE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">
    <w:nsid w:val="1B024667"/>
    <w:multiLevelType w:val="hybridMultilevel"/>
    <w:tmpl w:val="4C3CFD54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">
    <w:nsid w:val="1D89400B"/>
    <w:multiLevelType w:val="hybridMultilevel"/>
    <w:tmpl w:val="423C5FFE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">
    <w:nsid w:val="45CC5AFC"/>
    <w:multiLevelType w:val="hybridMultilevel"/>
    <w:tmpl w:val="4C3CFD54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4">
    <w:nsid w:val="4A75406E"/>
    <w:multiLevelType w:val="hybridMultilevel"/>
    <w:tmpl w:val="90E2A5DC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5">
    <w:nsid w:val="59752CF1"/>
    <w:multiLevelType w:val="hybridMultilevel"/>
    <w:tmpl w:val="90E2A5DC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6">
    <w:nsid w:val="690E09FB"/>
    <w:multiLevelType w:val="hybridMultilevel"/>
    <w:tmpl w:val="48BA98CA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EA"/>
    <w:rsid w:val="00077823"/>
    <w:rsid w:val="000B6343"/>
    <w:rsid w:val="000E09F3"/>
    <w:rsid w:val="00153FE7"/>
    <w:rsid w:val="001B6362"/>
    <w:rsid w:val="002E2083"/>
    <w:rsid w:val="00326E7C"/>
    <w:rsid w:val="003418D2"/>
    <w:rsid w:val="006048FB"/>
    <w:rsid w:val="00642F86"/>
    <w:rsid w:val="00684EA5"/>
    <w:rsid w:val="006B4659"/>
    <w:rsid w:val="008F7A8F"/>
    <w:rsid w:val="00AB2179"/>
    <w:rsid w:val="00B60EC0"/>
    <w:rsid w:val="00B967EA"/>
    <w:rsid w:val="00CE6306"/>
    <w:rsid w:val="00CE6611"/>
    <w:rsid w:val="00E110B9"/>
    <w:rsid w:val="00E66B0D"/>
    <w:rsid w:val="00E70069"/>
    <w:rsid w:val="00F8728B"/>
    <w:rsid w:val="00F9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7EA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967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7C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7EA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967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7C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Yee Lian</dc:creator>
  <cp:lastModifiedBy>User</cp:lastModifiedBy>
  <cp:revision>2</cp:revision>
  <dcterms:created xsi:type="dcterms:W3CDTF">2025-10-10T04:26:00Z</dcterms:created>
  <dcterms:modified xsi:type="dcterms:W3CDTF">2025-10-10T04:26:00Z</dcterms:modified>
</cp:coreProperties>
</file>