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154F84F4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2E73389C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323627">
              <w:rPr>
                <w:rFonts w:cs="Arial"/>
                <w:b/>
                <w:bCs/>
              </w:rPr>
              <w:t xml:space="preserve"> 5</w:t>
            </w:r>
            <w:r>
              <w:rPr>
                <w:rFonts w:cs="Arial"/>
                <w:b/>
                <w:bCs/>
              </w:rPr>
              <w:t xml:space="preserve">: </w:t>
            </w:r>
            <w:r w:rsidR="00323627">
              <w:rPr>
                <w:rFonts w:cs="Arial"/>
                <w:b/>
                <w:bCs/>
              </w:rPr>
              <w:t>GETTING AROUND</w:t>
            </w:r>
          </w:p>
        </w:tc>
      </w:tr>
      <w:tr w:rsidR="000C552B" w14:paraId="2F5B7E5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6AC34A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76D6E85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C35BB7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4655ADC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1E9F534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40BAAD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EA52FDA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22997D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0B1C354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4198465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14A4B2A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A3286EF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7F6F889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74D8F0BC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323627">
              <w:rPr>
                <w:rFonts w:cs="Arial"/>
              </w:rPr>
              <w:t>Knowledge</w:t>
            </w:r>
          </w:p>
        </w:tc>
      </w:tr>
      <w:tr w:rsidR="00517308" w14:paraId="01F4B7FA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09CE9288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4D81D9B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65C43CEF" w14:textId="77777777">
        <w:trPr>
          <w:trHeight w:val="1531"/>
        </w:trPr>
        <w:tc>
          <w:tcPr>
            <w:tcW w:w="2088" w:type="dxa"/>
            <w:shd w:val="clear" w:color="auto" w:fill="FDE9D9"/>
          </w:tcPr>
          <w:p w14:paraId="24429E2E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ABB1292" w14:textId="77777777" w:rsidR="00517308" w:rsidRDefault="00DD35C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0C552B" w14:paraId="294DA904" w14:textId="77777777">
        <w:trPr>
          <w:trHeight w:val="1531"/>
        </w:trPr>
        <w:tc>
          <w:tcPr>
            <w:tcW w:w="2088" w:type="dxa"/>
            <w:shd w:val="clear" w:color="auto" w:fill="FDE9D9"/>
          </w:tcPr>
          <w:p w14:paraId="34628B1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437FE62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CAC2681" w14:textId="77777777" w:rsidR="00DD35C9" w:rsidRDefault="00DD35C9">
            <w:pPr>
              <w:spacing w:after="0" w:line="240" w:lineRule="auto"/>
              <w:jc w:val="both"/>
            </w:pPr>
            <w:r>
              <w:t>3.2.1 Understand the main idea of simple longer texts</w:t>
            </w:r>
          </w:p>
          <w:p w14:paraId="134DE447" w14:textId="77777777" w:rsidR="00DD35C9" w:rsidRDefault="00DD35C9">
            <w:pPr>
              <w:spacing w:after="0" w:line="240" w:lineRule="auto"/>
              <w:jc w:val="both"/>
            </w:pPr>
            <w:r>
              <w:t>3.2.2 Understand specific information and details or simple longer texts</w:t>
            </w:r>
          </w:p>
          <w:p w14:paraId="2E3B4139" w14:textId="77777777" w:rsidR="000C552B" w:rsidRDefault="00DD35C9">
            <w:pPr>
              <w:spacing w:after="0" w:line="240" w:lineRule="auto"/>
              <w:jc w:val="both"/>
            </w:pPr>
            <w:r>
              <w:t>3.3.1 Read and enjoy A2 fiction/non-fiction print and digital texts of interest</w:t>
            </w:r>
          </w:p>
          <w:p w14:paraId="324201D9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0C552B" w14:paraId="19FB74AA" w14:textId="77777777">
        <w:trPr>
          <w:trHeight w:val="1531"/>
        </w:trPr>
        <w:tc>
          <w:tcPr>
            <w:tcW w:w="2088" w:type="dxa"/>
            <w:shd w:val="clear" w:color="auto" w:fill="FDE9D9"/>
          </w:tcPr>
          <w:p w14:paraId="2359C75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4641E42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8DA4378" w14:textId="77777777" w:rsidR="000C552B" w:rsidRDefault="00904206">
            <w:pPr>
              <w:spacing w:after="0" w:line="240" w:lineRule="auto"/>
              <w:jc w:val="both"/>
            </w:pPr>
            <w:r>
              <w:t>Pupils able to read the text and answer the objective questions correctly.</w:t>
            </w:r>
          </w:p>
          <w:p w14:paraId="185B3F3E" w14:textId="77777777" w:rsidR="000C552B" w:rsidRDefault="000C552B">
            <w:pPr>
              <w:spacing w:after="0" w:line="240" w:lineRule="auto"/>
              <w:jc w:val="both"/>
            </w:pPr>
          </w:p>
          <w:p w14:paraId="7F95EF88" w14:textId="77777777" w:rsidR="000C552B" w:rsidRDefault="000C552B">
            <w:pPr>
              <w:spacing w:after="0" w:line="240" w:lineRule="auto"/>
              <w:jc w:val="both"/>
            </w:pPr>
          </w:p>
          <w:p w14:paraId="36133595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71F5E1CA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5EB767EF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3D1B3549" w14:textId="77777777" w:rsidR="00DD35C9" w:rsidRDefault="00DD35C9">
            <w:pPr>
              <w:spacing w:after="0" w:line="240" w:lineRule="auto"/>
              <w:jc w:val="both"/>
            </w:pPr>
            <w:r>
              <w:t>1. Teacher shows some sample of book covers to ask pupils to guess type of story.</w:t>
            </w:r>
          </w:p>
          <w:p w14:paraId="57D7F5DA" w14:textId="77777777" w:rsidR="00DD35C9" w:rsidRDefault="00DD35C9">
            <w:pPr>
              <w:spacing w:after="0" w:line="240" w:lineRule="auto"/>
              <w:jc w:val="both"/>
            </w:pPr>
            <w:r>
              <w:t xml:space="preserve">2. Teacher asks pupils to look at </w:t>
            </w:r>
            <w:r w:rsidR="00904206">
              <w:t>page 38</w:t>
            </w:r>
            <w:r>
              <w:t xml:space="preserve"> and to think of the type of story.</w:t>
            </w:r>
          </w:p>
          <w:p w14:paraId="12FF9F37" w14:textId="77777777" w:rsidR="00DD35C9" w:rsidRDefault="00DD35C9">
            <w:pPr>
              <w:spacing w:after="0" w:line="240" w:lineRule="auto"/>
              <w:jc w:val="both"/>
            </w:pPr>
            <w:r>
              <w:t>3.</w:t>
            </w:r>
            <w:r w:rsidR="000C3B15">
              <w:t xml:space="preserve"> </w:t>
            </w:r>
            <w:r>
              <w:t>Teacher explains about science fiction story.</w:t>
            </w:r>
          </w:p>
          <w:p w14:paraId="738BAD7C" w14:textId="77777777" w:rsidR="00DD35C9" w:rsidRDefault="00DD35C9">
            <w:pPr>
              <w:spacing w:after="0" w:line="240" w:lineRule="auto"/>
              <w:jc w:val="both"/>
            </w:pPr>
            <w:r>
              <w:t>4. Teacher goes through the vocabulary panel and ask pupils to locate the words in bold in the text as they read.</w:t>
            </w:r>
          </w:p>
          <w:p w14:paraId="508B6A34" w14:textId="77777777" w:rsidR="00DD35C9" w:rsidRDefault="00DD35C9">
            <w:pPr>
              <w:spacing w:after="0" w:line="240" w:lineRule="auto"/>
              <w:jc w:val="both"/>
            </w:pPr>
            <w:r>
              <w:t>5. Teacher asks pupils to identify the main theme of the story.</w:t>
            </w:r>
          </w:p>
          <w:p w14:paraId="0F7625FC" w14:textId="77777777" w:rsidR="00DD35C9" w:rsidRDefault="00DD35C9">
            <w:pPr>
              <w:spacing w:after="0" w:line="240" w:lineRule="auto"/>
              <w:jc w:val="both"/>
            </w:pPr>
            <w:r>
              <w:t>6. Teacher goes through the text together with the pupils to help them to understand the words in context.</w:t>
            </w:r>
          </w:p>
          <w:p w14:paraId="429BE6E6" w14:textId="77777777" w:rsidR="00873701" w:rsidRDefault="00DD35C9">
            <w:pPr>
              <w:spacing w:after="0" w:line="240" w:lineRule="auto"/>
              <w:jc w:val="both"/>
            </w:pPr>
            <w:r>
              <w:t>7. Teacher asks pupils to go through the comprehension questions and asks pupils to do as homework.</w:t>
            </w:r>
          </w:p>
        </w:tc>
      </w:tr>
      <w:tr w:rsidR="000C552B" w14:paraId="75C5A5CD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00E3F33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3F6C0D3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6C5046CD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EB91E35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EC8BB48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A769200" w14:textId="77777777" w:rsidR="00372D86" w:rsidRDefault="00372D86"/>
    <w:p w14:paraId="71CBCC75" w14:textId="77777777" w:rsidR="005B4228" w:rsidRDefault="00B16695">
      <w:r>
        <w:br w:type="page"/>
      </w:r>
    </w:p>
    <w:p w14:paraId="326FA921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3261A747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0B81DF3" w14:textId="77777777" w:rsidR="005B4228" w:rsidRDefault="00323627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5: GETTING AROUND</w:t>
            </w:r>
          </w:p>
        </w:tc>
      </w:tr>
      <w:tr w:rsidR="005B4228" w14:paraId="0E51C83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75B2AE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F88E825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23EB2E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A620B21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56B2195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27A5D36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B56D727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D88DAC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63E7F99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1A549DA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982720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6C5D2718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CB1B888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9011A23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0A20C415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3B313A48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6A95A67C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2C19578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60F15B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BC1279C" w14:textId="77777777" w:rsidR="005B4228" w:rsidRDefault="000C3B1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just as ... as, not as ... as</w:t>
            </w:r>
          </w:p>
        </w:tc>
      </w:tr>
      <w:tr w:rsidR="005B4228" w14:paraId="3B4A91B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33E9C72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74049E2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034F93D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7D466F2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6C523B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43F84EEB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7F857A0" w14:textId="77777777" w:rsidR="005B4228" w:rsidRDefault="00EF5E87">
            <w:pPr>
              <w:spacing w:after="0" w:line="240" w:lineRule="auto"/>
              <w:jc w:val="both"/>
            </w:pPr>
            <w:r>
              <w:t xml:space="preserve">Pupils able to use ‘just </w:t>
            </w:r>
            <w:proofErr w:type="gramStart"/>
            <w:r>
              <w:t>as..</w:t>
            </w:r>
            <w:proofErr w:type="gramEnd"/>
            <w:r>
              <w:t>’ and ‘not as … as’ to do comparison.</w:t>
            </w:r>
          </w:p>
        </w:tc>
      </w:tr>
      <w:tr w:rsidR="005B4228" w14:paraId="110ACA5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2246B04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A2A458F" w14:textId="77777777" w:rsidR="000C3B15" w:rsidRDefault="000C3B15">
            <w:pPr>
              <w:spacing w:after="0" w:line="240" w:lineRule="auto"/>
              <w:jc w:val="both"/>
            </w:pPr>
            <w:r>
              <w:t>1. Teacher shows a few items for pupils to do comparison.</w:t>
            </w:r>
          </w:p>
          <w:p w14:paraId="62BB2EE7" w14:textId="77777777" w:rsidR="000C3B15" w:rsidRDefault="000C3B15">
            <w:pPr>
              <w:spacing w:after="0" w:line="240" w:lineRule="auto"/>
              <w:jc w:val="both"/>
            </w:pPr>
            <w:r>
              <w:t>2. Teacher guides pupils to compare things using ‘just as…’ and ‘not as …as’.</w:t>
            </w:r>
          </w:p>
          <w:p w14:paraId="42033759" w14:textId="77777777" w:rsidR="000C3B15" w:rsidRDefault="000C3B15">
            <w:pPr>
              <w:spacing w:after="0" w:line="240" w:lineRule="auto"/>
              <w:jc w:val="both"/>
            </w:pPr>
            <w:r>
              <w:t>3. Teacher gives further illustrations to compare transport.</w:t>
            </w:r>
          </w:p>
          <w:p w14:paraId="106F2C99" w14:textId="77777777" w:rsidR="000C3B15" w:rsidRDefault="000C3B15">
            <w:pPr>
              <w:spacing w:after="0" w:line="240" w:lineRule="auto"/>
              <w:jc w:val="both"/>
            </w:pPr>
            <w:r>
              <w:t>4. Teacher guides pupils to compare ways of getting around using the adjectives given or their own idea.</w:t>
            </w:r>
          </w:p>
          <w:p w14:paraId="140EA634" w14:textId="77777777" w:rsidR="0018104B" w:rsidRDefault="000C3B15">
            <w:pPr>
              <w:spacing w:after="0" w:line="240" w:lineRule="auto"/>
              <w:jc w:val="both"/>
            </w:pPr>
            <w:r>
              <w:t>5. Teacher asks pupils to do the exercises as homework.</w:t>
            </w:r>
          </w:p>
        </w:tc>
      </w:tr>
      <w:tr w:rsidR="005B4228" w14:paraId="3593194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601674F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EE53DA1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1B7A33F7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A28427A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58B218E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673CB631" w14:textId="77777777" w:rsidR="005B4228" w:rsidRDefault="005B4228"/>
    <w:p w14:paraId="1F265F01" w14:textId="77777777" w:rsidR="00647E5A" w:rsidRDefault="00647E5A"/>
    <w:p w14:paraId="1E175DBE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586D235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173F43B" w14:textId="77777777" w:rsidR="00B16695" w:rsidRDefault="0032362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5: GETTING AROUND</w:t>
            </w:r>
          </w:p>
        </w:tc>
      </w:tr>
      <w:tr w:rsidR="00B16695" w14:paraId="5F592E4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DF2C63B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5ABBF1F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8CFBB2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44B145E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27FF6F3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B51CC6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C1BB7D5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E68183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1A757B14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059C052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D5AF06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4C6055F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BC8F8CF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7FDFB3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31CB70BB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D7DEF7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358D40A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050F835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4B07B64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17A93C7" w14:textId="77777777" w:rsidR="00062C09" w:rsidRDefault="00062C0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purposes in print and digital media</w:t>
            </w:r>
          </w:p>
          <w:p w14:paraId="36841B13" w14:textId="77777777" w:rsidR="00B16695" w:rsidRDefault="00062C0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 Communicate with appropriate language form and style for a range of purposes in print and digital media</w:t>
            </w:r>
          </w:p>
        </w:tc>
      </w:tr>
      <w:tr w:rsidR="00B16695" w14:paraId="4D8616F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F2D84FB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505360C2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9B3C892" w14:textId="77777777" w:rsidR="00062C09" w:rsidRDefault="00062C0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4.2.5 Connect sentences into two coherent paragraphs or more using basic coordinating conjunctions and reference pronouns</w:t>
            </w:r>
          </w:p>
          <w:p w14:paraId="71225790" w14:textId="77777777" w:rsidR="00B16695" w:rsidRDefault="00062C0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4.3.3 Produce a plan or draft of two paragraphs or more for a familiar topic and modify this appropriately in response to feedback</w:t>
            </w:r>
          </w:p>
        </w:tc>
      </w:tr>
      <w:tr w:rsidR="00B16695" w14:paraId="7FB794A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C2AD71F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028B8340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D36F090" w14:textId="77777777" w:rsidR="00B16695" w:rsidRDefault="00EF5E87">
            <w:pPr>
              <w:spacing w:after="0" w:line="240" w:lineRule="auto"/>
              <w:jc w:val="both"/>
            </w:pPr>
            <w:r>
              <w:t>Pupils able to write a story in paragraphs.</w:t>
            </w:r>
          </w:p>
        </w:tc>
      </w:tr>
      <w:tr w:rsidR="00B16695" w14:paraId="3E365B9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0CE1744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3D5F74D4" w14:textId="77777777" w:rsidR="00062C09" w:rsidRDefault="00062C09">
            <w:pPr>
              <w:spacing w:after="0" w:line="240" w:lineRule="auto"/>
              <w:jc w:val="both"/>
            </w:pPr>
            <w:r>
              <w:t>1. Teacher asks pupils to read and match the information correctly.</w:t>
            </w:r>
          </w:p>
          <w:p w14:paraId="1211BCCA" w14:textId="77777777" w:rsidR="00062C09" w:rsidRDefault="00062C09">
            <w:pPr>
              <w:spacing w:after="0" w:line="240" w:lineRule="auto"/>
              <w:jc w:val="both"/>
            </w:pPr>
            <w:r>
              <w:t>2. Teacher asks pupils to work in pairs to discuss the storyline of the pictures.</w:t>
            </w:r>
          </w:p>
          <w:p w14:paraId="4D8447B5" w14:textId="77777777" w:rsidR="00062C09" w:rsidRDefault="00062C09">
            <w:pPr>
              <w:spacing w:after="0" w:line="240" w:lineRule="auto"/>
              <w:jc w:val="both"/>
            </w:pPr>
            <w:r>
              <w:t>3. Teacher guides pupils to develop the story.</w:t>
            </w:r>
          </w:p>
          <w:p w14:paraId="66BFB8AD" w14:textId="77777777" w:rsidR="00062C09" w:rsidRDefault="00062C09">
            <w:pPr>
              <w:spacing w:after="0" w:line="240" w:lineRule="auto"/>
              <w:jc w:val="both"/>
            </w:pPr>
            <w:r>
              <w:t>4. Teacher asks pupils to work in pairs to follow the plan given to write a story.</w:t>
            </w:r>
          </w:p>
          <w:p w14:paraId="641CC174" w14:textId="77777777" w:rsidR="00F520D7" w:rsidRDefault="00062C09">
            <w:pPr>
              <w:spacing w:after="0" w:line="240" w:lineRule="auto"/>
              <w:jc w:val="both"/>
            </w:pPr>
            <w:r>
              <w:t>5. Teacher compliments pupils with creative endings.</w:t>
            </w:r>
          </w:p>
        </w:tc>
      </w:tr>
      <w:tr w:rsidR="00B16695" w14:paraId="2D7F934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6650254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C17331F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1111079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55D6288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A99CF19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79AAEE2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1242ED48" w14:textId="77777777" w:rsidR="00B16695" w:rsidRDefault="00B16695"/>
    <w:p w14:paraId="2C95A3BF" w14:textId="77777777" w:rsidR="00B16695" w:rsidRDefault="00B16695"/>
    <w:p w14:paraId="03B79FE5" w14:textId="77777777" w:rsidR="00B16695" w:rsidRDefault="00B16695"/>
    <w:p w14:paraId="367DCEF0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1342B088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3789040" w14:textId="77777777" w:rsidR="00B16695" w:rsidRDefault="0032362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5: GETTING AROUND</w:t>
            </w:r>
          </w:p>
        </w:tc>
      </w:tr>
      <w:tr w:rsidR="00B16695" w14:paraId="4E09151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07B1D9D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E2BB91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E68BC3D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30A526E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0862721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D7ABFA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916B776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789359B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5DA725E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5215381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3C0A6F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50D12E5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3EA86D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743761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40A0DF70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31613B1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0FE2366" w14:textId="77777777" w:rsidR="00B16695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16695" w14:paraId="0B5A942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6A8AE4A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0334E96" w14:textId="77777777" w:rsidR="00B16695" w:rsidRDefault="00DA39E6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B16695" w14:paraId="23088BD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CF276D5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CC59AF9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3D73B3D" w14:textId="77777777" w:rsidR="00B16695" w:rsidRDefault="00DA39E6">
            <w:pPr>
              <w:spacing w:after="0" w:line="240" w:lineRule="auto"/>
              <w:jc w:val="both"/>
            </w:pPr>
            <w:r>
              <w:t>1.2.5 Understand more complex supported questions</w:t>
            </w:r>
          </w:p>
        </w:tc>
      </w:tr>
      <w:tr w:rsidR="00B16695" w14:paraId="6C3737E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9EAB578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5C406CB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E96DA08" w14:textId="77777777" w:rsidR="00B16695" w:rsidRDefault="00EF5E87">
            <w:pPr>
              <w:spacing w:after="0" w:line="240" w:lineRule="auto"/>
              <w:jc w:val="both"/>
            </w:pPr>
            <w:r>
              <w:t>Pupils able to listen and answer objective questions correctly.</w:t>
            </w:r>
          </w:p>
        </w:tc>
      </w:tr>
      <w:tr w:rsidR="00B16695" w14:paraId="103BB5F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D6962D4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F012FDC" w14:textId="77777777" w:rsidR="00EF5E87" w:rsidRDefault="00022469">
            <w:pPr>
              <w:spacing w:after="0" w:line="240" w:lineRule="auto"/>
              <w:jc w:val="both"/>
            </w:pPr>
            <w:r>
              <w:t xml:space="preserve">1. </w:t>
            </w:r>
            <w:r w:rsidR="00EF5E87">
              <w:t xml:space="preserve">Teacher asks pupils to listen to a conversation. </w:t>
            </w:r>
          </w:p>
          <w:p w14:paraId="1B960AC1" w14:textId="77777777" w:rsidR="00EF5E87" w:rsidRDefault="00022469">
            <w:pPr>
              <w:spacing w:after="0" w:line="240" w:lineRule="auto"/>
              <w:jc w:val="both"/>
            </w:pPr>
            <w:r>
              <w:t xml:space="preserve">2. </w:t>
            </w:r>
            <w:r w:rsidR="00EF5E87">
              <w:t xml:space="preserve">Teacher asks pupils to circle the correct answers. </w:t>
            </w:r>
          </w:p>
          <w:p w14:paraId="66273D17" w14:textId="77777777" w:rsidR="00EF5E87" w:rsidRDefault="00022469">
            <w:pPr>
              <w:spacing w:after="0" w:line="240" w:lineRule="auto"/>
              <w:jc w:val="both"/>
            </w:pPr>
            <w:r>
              <w:t xml:space="preserve">3. </w:t>
            </w:r>
            <w:r w:rsidR="00EF5E87">
              <w:t>Teacher asks pupils to listen again to identify the speaker.</w:t>
            </w:r>
          </w:p>
          <w:p w14:paraId="0A5F974A" w14:textId="77777777" w:rsidR="00DF4467" w:rsidRDefault="00022469">
            <w:pPr>
              <w:spacing w:after="0" w:line="240" w:lineRule="auto"/>
              <w:jc w:val="both"/>
            </w:pPr>
            <w:r>
              <w:t xml:space="preserve">4. </w:t>
            </w:r>
            <w:r w:rsidR="00EF5E87">
              <w:t>Teacher ask pupils to check for correct answers.</w:t>
            </w:r>
          </w:p>
        </w:tc>
      </w:tr>
      <w:tr w:rsidR="00B16695" w14:paraId="2CCB908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DC1AF6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6A7221D5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3788E369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98916B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B39A068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87416E2" w14:textId="77777777" w:rsidR="00B16695" w:rsidRDefault="00B16695"/>
    <w:p w14:paraId="389EAA67" w14:textId="77777777" w:rsidR="0080054B" w:rsidRDefault="0080054B"/>
    <w:p w14:paraId="39FC0424" w14:textId="77777777" w:rsidR="0080054B" w:rsidRDefault="0080054B"/>
    <w:p w14:paraId="1437A0F0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06F940A1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525D215" w14:textId="77777777" w:rsidR="0080054B" w:rsidRDefault="0032362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5: GETTING AROUND</w:t>
            </w:r>
          </w:p>
        </w:tc>
      </w:tr>
      <w:tr w:rsidR="0080054B" w14:paraId="6C86422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331218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EE004FF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32C730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B454C20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20C7089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5A422BC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4D5876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EB82CB1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A977DEE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1B282A9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EA0C5A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8CB2767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4B379CD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4549014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254A654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EF73FE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E5B07E4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80054B" w14:paraId="74174F2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21B6DFE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1577B05" w14:textId="77777777" w:rsidR="0080054B" w:rsidRDefault="00DA39E6">
            <w:pPr>
              <w:spacing w:after="0" w:line="240" w:lineRule="auto"/>
            </w:pPr>
            <w:r>
              <w:t>2.2 Use appropriate communication strategies</w:t>
            </w:r>
          </w:p>
        </w:tc>
      </w:tr>
      <w:tr w:rsidR="0080054B" w14:paraId="1882A59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D453B74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24069D5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D81D2DA" w14:textId="77777777" w:rsidR="0080054B" w:rsidRDefault="00DA39E6">
            <w:pPr>
              <w:spacing w:after="0" w:line="240" w:lineRule="auto"/>
            </w:pPr>
            <w:r>
              <w:t>2.2.1 Keep interaction going in short exchanges by checking understanding of what a speaker is saying</w:t>
            </w:r>
          </w:p>
        </w:tc>
      </w:tr>
      <w:tr w:rsidR="0080054B" w14:paraId="309AB8F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717C575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15FF026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30C0EA5" w14:textId="77777777" w:rsidR="0080054B" w:rsidRDefault="00022469">
            <w:pPr>
              <w:spacing w:after="0" w:line="240" w:lineRule="auto"/>
            </w:pPr>
            <w:r>
              <w:t>Pupils able to act out the dialogues.</w:t>
            </w:r>
          </w:p>
        </w:tc>
      </w:tr>
      <w:tr w:rsidR="0080054B" w14:paraId="1582BFE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AB7B53A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34B03A74" w14:textId="77777777" w:rsidR="00022469" w:rsidRDefault="00022469">
            <w:pPr>
              <w:spacing w:after="0" w:line="240" w:lineRule="auto"/>
            </w:pPr>
            <w:r>
              <w:t>1. Teacher asks pupils to work in pairs to complete the dialogues.</w:t>
            </w:r>
          </w:p>
          <w:p w14:paraId="67BF3972" w14:textId="77777777" w:rsidR="00022469" w:rsidRDefault="00022469">
            <w:pPr>
              <w:spacing w:after="0" w:line="240" w:lineRule="auto"/>
            </w:pPr>
            <w:r>
              <w:t>2. Teacher discusses the answers with the pupils.</w:t>
            </w:r>
          </w:p>
          <w:p w14:paraId="2E0BCB4B" w14:textId="77777777" w:rsidR="00660F77" w:rsidRDefault="00022469">
            <w:pPr>
              <w:spacing w:after="0" w:line="240" w:lineRule="auto"/>
            </w:pPr>
            <w:r>
              <w:t>3. Teacher ask pupils to work in pairs to act out the dialogues.</w:t>
            </w:r>
          </w:p>
        </w:tc>
      </w:tr>
      <w:tr w:rsidR="0080054B" w14:paraId="04FBA2A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40901F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89C7282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24E1DE03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80EEB71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F6AF311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449C95F9" w14:textId="77777777" w:rsidR="0080054B" w:rsidRDefault="0080054B"/>
    <w:p w14:paraId="4632441A" w14:textId="77777777" w:rsidR="0080054B" w:rsidRDefault="0080054B"/>
    <w:p w14:paraId="116B80B3" w14:textId="77777777" w:rsidR="0080054B" w:rsidRDefault="0080054B"/>
    <w:p w14:paraId="6435120A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5EDE9852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302009E" w14:textId="77777777" w:rsidR="0080054B" w:rsidRDefault="0032362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5: GETTING AROUND</w:t>
            </w:r>
          </w:p>
        </w:tc>
      </w:tr>
      <w:tr w:rsidR="0080054B" w14:paraId="00398B2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C866359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A9E13D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D6BF60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41CA12A1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060A5A6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A9BF06B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B631AE2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40B021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55B990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768527E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63B692D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03EC6ED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3625B4C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F554D59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7626F5F5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D5870D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4EE545A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11207AB2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4FB69C2F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FF97C40" w14:textId="77777777" w:rsidR="0080054B" w:rsidRDefault="00482289">
            <w:pPr>
              <w:spacing w:after="0" w:line="240" w:lineRule="auto"/>
            </w:pPr>
            <w:r>
              <w:t>5.3 Express an imaginative response to literary texts</w:t>
            </w:r>
          </w:p>
        </w:tc>
      </w:tr>
      <w:tr w:rsidR="0080054B" w14:paraId="64264A4A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260FB12B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430C826E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073C3AB" w14:textId="77777777" w:rsidR="0080054B" w:rsidRDefault="00482289">
            <w:pPr>
              <w:spacing w:after="0" w:line="240" w:lineRule="auto"/>
            </w:pPr>
            <w:r>
              <w:t>5.3.1 Read and enjoy A2 fiction/non-fiction print and digital texts of interest</w:t>
            </w:r>
          </w:p>
        </w:tc>
      </w:tr>
      <w:tr w:rsidR="0080054B" w14:paraId="2A0481B2" w14:textId="77777777">
        <w:trPr>
          <w:trHeight w:val="1644"/>
        </w:trPr>
        <w:tc>
          <w:tcPr>
            <w:tcW w:w="2088" w:type="dxa"/>
            <w:shd w:val="clear" w:color="auto" w:fill="FDE9D9"/>
          </w:tcPr>
          <w:p w14:paraId="2BFCEA8D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0BEEBC1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7671E5C" w14:textId="02659F38" w:rsidR="0080054B" w:rsidRDefault="00022469">
            <w:pPr>
              <w:spacing w:after="0" w:line="240" w:lineRule="auto"/>
            </w:pPr>
            <w:r>
              <w:t>Pupils able t</w:t>
            </w:r>
            <w:r w:rsidR="00663A93">
              <w:t>o answer questions correctly based on the poem</w:t>
            </w:r>
            <w:r>
              <w:t>.</w:t>
            </w:r>
          </w:p>
        </w:tc>
      </w:tr>
      <w:tr w:rsidR="0080054B" w14:paraId="1A6A103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9F04E14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2F00285" w14:textId="77777777" w:rsidR="00022469" w:rsidRDefault="00022469">
            <w:pPr>
              <w:spacing w:after="0" w:line="240" w:lineRule="auto"/>
            </w:pPr>
            <w:r>
              <w:t>1. Teacher asks pupils to recite the poem.</w:t>
            </w:r>
          </w:p>
          <w:p w14:paraId="2C9D9D6E" w14:textId="77777777" w:rsidR="00022469" w:rsidRDefault="00022469">
            <w:pPr>
              <w:spacing w:after="0" w:line="240" w:lineRule="auto"/>
            </w:pPr>
            <w:r>
              <w:t>2. Teacher goes through the poem with the pupils.</w:t>
            </w:r>
          </w:p>
          <w:p w14:paraId="35AD5B21" w14:textId="77777777" w:rsidR="00022469" w:rsidRDefault="00022469">
            <w:pPr>
              <w:spacing w:after="0" w:line="240" w:lineRule="auto"/>
            </w:pPr>
            <w:r>
              <w:t xml:space="preserve">3. Teacher asks pupils to read the poem again. </w:t>
            </w:r>
          </w:p>
          <w:p w14:paraId="568DD67B" w14:textId="12B08B02" w:rsidR="00BF43ED" w:rsidRDefault="00022469">
            <w:pPr>
              <w:spacing w:after="0" w:line="240" w:lineRule="auto"/>
            </w:pPr>
            <w:r>
              <w:t xml:space="preserve">4. Teacher asks pupils to </w:t>
            </w:r>
            <w:r w:rsidR="00663A93">
              <w:t>answer the questions</w:t>
            </w:r>
            <w:r>
              <w:t>.</w:t>
            </w:r>
          </w:p>
        </w:tc>
      </w:tr>
      <w:tr w:rsidR="0080054B" w14:paraId="1D260B2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1FBE3A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6759F5FA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013E7687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455D270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B76F1C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5785AE81" w14:textId="77777777" w:rsidR="0080054B" w:rsidRDefault="0080054B"/>
    <w:sectPr w:rsidR="0080054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0D37" w14:textId="77777777" w:rsidR="00B60037" w:rsidRDefault="00B60037" w:rsidP="000C552B">
      <w:pPr>
        <w:spacing w:after="0" w:line="240" w:lineRule="auto"/>
      </w:pPr>
      <w:r>
        <w:separator/>
      </w:r>
    </w:p>
  </w:endnote>
  <w:endnote w:type="continuationSeparator" w:id="0">
    <w:p w14:paraId="44E4D5D3" w14:textId="77777777" w:rsidR="00B60037" w:rsidRDefault="00B60037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26C8" w14:textId="717F25F6" w:rsidR="00D1756B" w:rsidRDefault="00D1756B">
    <w:pPr>
      <w:pStyle w:val="Footer"/>
    </w:pPr>
    <w:r w:rsidRPr="00D1756B">
      <w:t xml:space="preserve">© </w:t>
    </w:r>
    <w:proofErr w:type="spellStart"/>
    <w:r w:rsidRPr="00D1756B">
      <w:t>Penerbitan</w:t>
    </w:r>
    <w:proofErr w:type="spellEnd"/>
    <w:r w:rsidRPr="00D1756B">
      <w:t xml:space="preserve"> Pelangi </w:t>
    </w:r>
    <w:proofErr w:type="spellStart"/>
    <w:r w:rsidRPr="00D1756B">
      <w:t>Sdn</w:t>
    </w:r>
    <w:proofErr w:type="spellEnd"/>
    <w:r w:rsidRPr="00D1756B">
      <w:t xml:space="preserve"> </w:t>
    </w:r>
    <w:proofErr w:type="spellStart"/>
    <w:r w:rsidRPr="00D1756B">
      <w:t>Bhd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E27B" w14:textId="77777777" w:rsidR="00B60037" w:rsidRDefault="00B60037" w:rsidP="000C552B">
      <w:pPr>
        <w:spacing w:after="0" w:line="240" w:lineRule="auto"/>
      </w:pPr>
      <w:r>
        <w:separator/>
      </w:r>
    </w:p>
  </w:footnote>
  <w:footnote w:type="continuationSeparator" w:id="0">
    <w:p w14:paraId="5D34327D" w14:textId="77777777" w:rsidR="00B60037" w:rsidRDefault="00B60037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34230" w14:textId="786F12A1" w:rsidR="000C552B" w:rsidRDefault="000C552B">
    <w:pPr>
      <w:pStyle w:val="Header"/>
    </w:pPr>
    <w:r>
      <w:tab/>
    </w:r>
    <w:r>
      <w:tab/>
      <w:t>DAILY LESSON PLAN 202</w:t>
    </w:r>
    <w:r w:rsidR="00AC4570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22469"/>
    <w:rsid w:val="000524CB"/>
    <w:rsid w:val="00062C09"/>
    <w:rsid w:val="000C3B15"/>
    <w:rsid w:val="000C552B"/>
    <w:rsid w:val="0012735B"/>
    <w:rsid w:val="0018104B"/>
    <w:rsid w:val="00194FBD"/>
    <w:rsid w:val="001D2A36"/>
    <w:rsid w:val="001D4130"/>
    <w:rsid w:val="002149BF"/>
    <w:rsid w:val="002226D0"/>
    <w:rsid w:val="00240241"/>
    <w:rsid w:val="00275BE2"/>
    <w:rsid w:val="00297FA4"/>
    <w:rsid w:val="002A0522"/>
    <w:rsid w:val="002E2475"/>
    <w:rsid w:val="00323627"/>
    <w:rsid w:val="00372D86"/>
    <w:rsid w:val="003E7A29"/>
    <w:rsid w:val="004810B2"/>
    <w:rsid w:val="00482289"/>
    <w:rsid w:val="00491ADE"/>
    <w:rsid w:val="004A0C12"/>
    <w:rsid w:val="004B3721"/>
    <w:rsid w:val="00517308"/>
    <w:rsid w:val="00532FB0"/>
    <w:rsid w:val="005B4228"/>
    <w:rsid w:val="00647E5A"/>
    <w:rsid w:val="00660F77"/>
    <w:rsid w:val="00663A93"/>
    <w:rsid w:val="00735EE2"/>
    <w:rsid w:val="007A7C39"/>
    <w:rsid w:val="0080054B"/>
    <w:rsid w:val="008148CD"/>
    <w:rsid w:val="00826746"/>
    <w:rsid w:val="00873701"/>
    <w:rsid w:val="008D71F8"/>
    <w:rsid w:val="00904206"/>
    <w:rsid w:val="00917515"/>
    <w:rsid w:val="00921ED3"/>
    <w:rsid w:val="00941305"/>
    <w:rsid w:val="009572D1"/>
    <w:rsid w:val="009B128E"/>
    <w:rsid w:val="00A051DF"/>
    <w:rsid w:val="00A82835"/>
    <w:rsid w:val="00AC4570"/>
    <w:rsid w:val="00B16695"/>
    <w:rsid w:val="00B60037"/>
    <w:rsid w:val="00B60545"/>
    <w:rsid w:val="00BC2CD3"/>
    <w:rsid w:val="00BD598D"/>
    <w:rsid w:val="00BF43ED"/>
    <w:rsid w:val="00C14797"/>
    <w:rsid w:val="00CF0461"/>
    <w:rsid w:val="00D1756B"/>
    <w:rsid w:val="00D73332"/>
    <w:rsid w:val="00D8553C"/>
    <w:rsid w:val="00DA39E6"/>
    <w:rsid w:val="00DD35C9"/>
    <w:rsid w:val="00DF4467"/>
    <w:rsid w:val="00E4778A"/>
    <w:rsid w:val="00E61182"/>
    <w:rsid w:val="00EF5E87"/>
    <w:rsid w:val="00F006EE"/>
    <w:rsid w:val="00F03D5A"/>
    <w:rsid w:val="00F42891"/>
    <w:rsid w:val="00F520D7"/>
    <w:rsid w:val="00FD2812"/>
    <w:rsid w:val="00FE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C8F35"/>
  <w14:defaultImageDpi w14:val="0"/>
  <w15:docId w15:val="{0B5AEEC8-CD6B-4BA9-8E5F-09B58B3C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6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2023-09-27T06:37:00Z</dcterms:created>
  <dcterms:modified xsi:type="dcterms:W3CDTF">2026-08-20T07:41:00Z</dcterms:modified>
</cp:coreProperties>
</file>